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E5" w:rsidRPr="00EF4D08" w:rsidRDefault="00FE1DE5" w:rsidP="00FE1DE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F4D0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E1DE5" w:rsidRPr="00EF4D08" w:rsidRDefault="00FE1DE5" w:rsidP="00FE1DE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F4D08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FE1DE5" w:rsidRPr="00EF4D08" w:rsidRDefault="00FE1DE5" w:rsidP="00FE1DE5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F4D08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FE1DE5" w:rsidRPr="00EF4D08" w:rsidRDefault="00FE1DE5" w:rsidP="00FE1DE5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E1DE5" w:rsidRDefault="00FE1DE5" w:rsidP="00FE1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D08">
        <w:rPr>
          <w:rFonts w:ascii="Times New Roman" w:hAnsi="Times New Roman"/>
          <w:sz w:val="28"/>
          <w:szCs w:val="28"/>
        </w:rPr>
        <w:t>РЕШЕНИЕ</w:t>
      </w:r>
    </w:p>
    <w:p w:rsidR="00FE1DE5" w:rsidRPr="00EF4D08" w:rsidRDefault="00FE1DE5" w:rsidP="00FE1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DE5" w:rsidRDefault="00FE1DE5" w:rsidP="00FE1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</w:t>
      </w:r>
      <w:r w:rsidRPr="00EF4D08">
        <w:rPr>
          <w:rFonts w:ascii="Times New Roman" w:hAnsi="Times New Roman"/>
          <w:sz w:val="28"/>
          <w:szCs w:val="28"/>
        </w:rPr>
        <w:t xml:space="preserve"> 2016 года № </w:t>
      </w:r>
      <w:r w:rsidRPr="009F0AB7">
        <w:rPr>
          <w:rFonts w:ascii="Times New Roman" w:hAnsi="Times New Roman"/>
          <w:bCs/>
          <w:sz w:val="28"/>
          <w:szCs w:val="28"/>
        </w:rPr>
        <w:t>01-03-</w:t>
      </w:r>
      <w:r w:rsidR="00246690">
        <w:rPr>
          <w:rFonts w:ascii="Times New Roman" w:hAnsi="Times New Roman"/>
          <w:bCs/>
          <w:sz w:val="28"/>
          <w:szCs w:val="28"/>
        </w:rPr>
        <w:t>25</w:t>
      </w:r>
    </w:p>
    <w:p w:rsidR="00FE1DE5" w:rsidRPr="00EF4D08" w:rsidRDefault="00FE1DE5" w:rsidP="00FE1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DE5" w:rsidRDefault="00FE1DE5" w:rsidP="00FE1DE5">
      <w:pPr>
        <w:spacing w:after="0" w:line="240" w:lineRule="auto"/>
        <w:ind w:right="467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EF4D08">
        <w:rPr>
          <w:rFonts w:ascii="Times New Roman" w:hAnsi="Times New Roman"/>
          <w:b/>
          <w:sz w:val="28"/>
          <w:szCs w:val="28"/>
        </w:rPr>
        <w:t xml:space="preserve">О  согласовании  направления средств стимулирования управы района Чертаново Центральное на </w:t>
      </w:r>
      <w:r w:rsidRPr="00EF4D08">
        <w:rPr>
          <w:rFonts w:ascii="Times New Roman" w:hAnsi="Times New Roman"/>
          <w:b/>
          <w:bCs/>
          <w:color w:val="000000"/>
          <w:sz w:val="28"/>
          <w:szCs w:val="28"/>
        </w:rPr>
        <w:t>проведение мероприятий по благоустройству территории района Чертаново Центральное</w:t>
      </w:r>
      <w:proofErr w:type="gramEnd"/>
    </w:p>
    <w:p w:rsidR="00FE1DE5" w:rsidRPr="00EF4D08" w:rsidRDefault="00FE1DE5" w:rsidP="00FE1DE5">
      <w:pPr>
        <w:spacing w:after="0" w:line="240" w:lineRule="auto"/>
        <w:ind w:right="467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6690" w:rsidRDefault="00FE1DE5" w:rsidP="002466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F4D08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города Москвы» (в редакции постано</w:t>
      </w:r>
      <w:r w:rsidR="007A76E1">
        <w:rPr>
          <w:rFonts w:ascii="Times New Roman" w:hAnsi="Times New Roman"/>
          <w:sz w:val="28"/>
          <w:szCs w:val="28"/>
        </w:rPr>
        <w:t xml:space="preserve">вления Правительства Москвы от </w:t>
      </w:r>
      <w:r w:rsidRPr="00EF4D08">
        <w:rPr>
          <w:rFonts w:ascii="Times New Roman" w:hAnsi="Times New Roman"/>
          <w:sz w:val="28"/>
          <w:szCs w:val="28"/>
        </w:rPr>
        <w:t xml:space="preserve">9 декабря  2014 г. № 734- ПП) и на основании обращения главы управы района Чертаново Центральное от </w:t>
      </w:r>
      <w:r w:rsidR="00E315CD" w:rsidRPr="00745F1A">
        <w:rPr>
          <w:rFonts w:ascii="Times New Roman" w:hAnsi="Times New Roman"/>
          <w:sz w:val="28"/>
          <w:szCs w:val="28"/>
        </w:rPr>
        <w:t xml:space="preserve">15 марта 2016 года № ЧЦ-16-115/6 </w:t>
      </w:r>
      <w:r w:rsidRPr="00EF4D08">
        <w:rPr>
          <w:rFonts w:ascii="Times New Roman" w:hAnsi="Times New Roman"/>
          <w:sz w:val="28"/>
          <w:szCs w:val="28"/>
        </w:rPr>
        <w:t>о выполнении работ по благоустройству территории района Чертаново Центральное в 2016 году за счет</w:t>
      </w:r>
      <w:proofErr w:type="gramEnd"/>
      <w:r w:rsidRPr="00EF4D08">
        <w:rPr>
          <w:rFonts w:ascii="Times New Roman" w:hAnsi="Times New Roman"/>
          <w:sz w:val="28"/>
          <w:szCs w:val="28"/>
        </w:rPr>
        <w:t xml:space="preserve"> средств </w:t>
      </w:r>
      <w:proofErr w:type="gramStart"/>
      <w:r w:rsidRPr="00EF4D08">
        <w:rPr>
          <w:rFonts w:ascii="Times New Roman" w:hAnsi="Times New Roman"/>
          <w:sz w:val="28"/>
          <w:szCs w:val="28"/>
        </w:rPr>
        <w:t>стимулирования управ районов города Москвы</w:t>
      </w:r>
      <w:proofErr w:type="gramEnd"/>
      <w:r w:rsidRPr="00EF4D08">
        <w:rPr>
          <w:rFonts w:ascii="Times New Roman" w:hAnsi="Times New Roman"/>
          <w:sz w:val="28"/>
          <w:szCs w:val="28"/>
        </w:rPr>
        <w:t xml:space="preserve"> </w:t>
      </w:r>
      <w:r w:rsidRPr="00EF4D08">
        <w:rPr>
          <w:rFonts w:ascii="Times New Roman" w:hAnsi="Times New Roman"/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9C1BFF" w:rsidRPr="00EF4D08" w:rsidRDefault="009C1BFF" w:rsidP="002466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E1DE5" w:rsidRPr="00FE1DE5" w:rsidRDefault="00FE1DE5" w:rsidP="009C1B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4D08">
        <w:rPr>
          <w:rFonts w:ascii="Times New Roman" w:hAnsi="Times New Roman"/>
          <w:sz w:val="28"/>
          <w:szCs w:val="28"/>
        </w:rPr>
        <w:t>Согласовать  направление сре</w:t>
      </w:r>
      <w:proofErr w:type="gramStart"/>
      <w:r w:rsidRPr="00EF4D08">
        <w:rPr>
          <w:rFonts w:ascii="Times New Roman" w:hAnsi="Times New Roman"/>
          <w:sz w:val="28"/>
          <w:szCs w:val="28"/>
        </w:rPr>
        <w:t>дств ст</w:t>
      </w:r>
      <w:proofErr w:type="gramEnd"/>
      <w:r w:rsidRPr="00EF4D08">
        <w:rPr>
          <w:rFonts w:ascii="Times New Roman" w:hAnsi="Times New Roman"/>
          <w:sz w:val="28"/>
          <w:szCs w:val="28"/>
        </w:rPr>
        <w:t>имулирования</w:t>
      </w:r>
      <w:r w:rsidRPr="00EF4D08">
        <w:rPr>
          <w:rFonts w:ascii="Times New Roman" w:hAnsi="Times New Roman"/>
          <w:bCs/>
          <w:sz w:val="28"/>
          <w:szCs w:val="28"/>
        </w:rPr>
        <w:t xml:space="preserve"> </w:t>
      </w:r>
      <w:r w:rsidRPr="00EF4D08">
        <w:rPr>
          <w:rFonts w:ascii="Times New Roman" w:hAnsi="Times New Roman"/>
          <w:sz w:val="28"/>
          <w:szCs w:val="28"/>
        </w:rPr>
        <w:t>управы района Чертаново Центральное на проведение мероприятий по благоустройству территории района Чертаново Центральное в 2016 году (приложение 1).</w:t>
      </w:r>
    </w:p>
    <w:p w:rsidR="00FE1DE5" w:rsidRDefault="00FE1DE5" w:rsidP="009C1BF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F4D08">
        <w:rPr>
          <w:rFonts w:ascii="Times New Roman" w:hAnsi="Times New Roman"/>
          <w:sz w:val="28"/>
          <w:szCs w:val="28"/>
        </w:rPr>
        <w:t>2.</w:t>
      </w:r>
      <w:r w:rsidRPr="00EF4D08">
        <w:rPr>
          <w:rFonts w:ascii="Times New Roman" w:hAnsi="Times New Roman"/>
          <w:sz w:val="28"/>
          <w:szCs w:val="28"/>
        </w:rPr>
        <w:tab/>
        <w:t xml:space="preserve">Определить закрепление депутатов Совета депутатов муниципального округа Чертаново Центральное за объектами согласованного адресного перечня мероприятий по благоустройству территории района Чертаново Центральное в 2016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EF4D0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F4D08">
        <w:rPr>
          <w:rFonts w:ascii="Times New Roman" w:hAnsi="Times New Roman"/>
          <w:sz w:val="28"/>
          <w:szCs w:val="28"/>
        </w:rPr>
        <w:t xml:space="preserve"> ходом выполнения указанных работ (приложение 2).       </w:t>
      </w:r>
    </w:p>
    <w:p w:rsidR="00FE1DE5" w:rsidRDefault="00FE1DE5" w:rsidP="009C1B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D08">
        <w:rPr>
          <w:rFonts w:ascii="Times New Roman" w:hAnsi="Times New Roman"/>
          <w:sz w:val="28"/>
          <w:szCs w:val="28"/>
        </w:rPr>
        <w:t>3.</w:t>
      </w:r>
      <w:r w:rsidRPr="00EF4D08">
        <w:rPr>
          <w:rFonts w:ascii="Times New Roman" w:hAnsi="Times New Roman"/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Южного административного округа и управу района Чертаново Центральное города Москвы, в течение 3 дней со дня его принятия.                                                                   </w:t>
      </w:r>
    </w:p>
    <w:p w:rsidR="00FE1DE5" w:rsidRDefault="00FE1DE5" w:rsidP="009C1BF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F4D08">
        <w:rPr>
          <w:rFonts w:ascii="Times New Roman" w:hAnsi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EF4D0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EF4D08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EF4D0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chertanovocentr</w:t>
        </w:r>
        <w:proofErr w:type="spellEnd"/>
        <w:r w:rsidRPr="00EF4D08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F4D0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F4D08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EF4D08">
        <w:rPr>
          <w:rFonts w:ascii="Times New Roman" w:hAnsi="Times New Roman"/>
          <w:sz w:val="28"/>
          <w:szCs w:val="28"/>
          <w:u w:val="single"/>
        </w:rPr>
        <w:t>.</w:t>
      </w:r>
      <w:r w:rsidRPr="00EF4D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FE1DE5" w:rsidRDefault="00FE1DE5" w:rsidP="009C1BF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F4D08">
        <w:rPr>
          <w:rFonts w:ascii="Times New Roman" w:hAnsi="Times New Roman"/>
          <w:sz w:val="28"/>
          <w:szCs w:val="28"/>
        </w:rPr>
        <w:t>5.    Настоящее решение вступает в силу со дня его принятия.</w:t>
      </w:r>
      <w:r w:rsidRPr="00EF4D08">
        <w:rPr>
          <w:rFonts w:ascii="Times New Roman" w:hAnsi="Times New Roman"/>
          <w:sz w:val="28"/>
          <w:szCs w:val="28"/>
        </w:rPr>
        <w:tab/>
      </w:r>
      <w:r w:rsidRPr="00EF4D08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FE1DE5" w:rsidRPr="00EF4D08" w:rsidRDefault="00FE1DE5" w:rsidP="009C1BF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F4D08">
        <w:rPr>
          <w:rFonts w:ascii="Times New Roman" w:hAnsi="Times New Roman"/>
          <w:sz w:val="28"/>
          <w:szCs w:val="28"/>
        </w:rPr>
        <w:t xml:space="preserve">6.  </w:t>
      </w:r>
      <w:r w:rsidR="009C1BFF">
        <w:rPr>
          <w:rFonts w:ascii="Times New Roman" w:hAnsi="Times New Roman"/>
          <w:sz w:val="28"/>
          <w:szCs w:val="28"/>
        </w:rPr>
        <w:t xml:space="preserve"> </w:t>
      </w:r>
      <w:r w:rsidRPr="00EF4D08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EF4D08">
        <w:rPr>
          <w:rFonts w:ascii="Times New Roman" w:hAnsi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EF4D08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EF4D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4D08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EF4D08">
        <w:rPr>
          <w:rFonts w:ascii="Times New Roman" w:hAnsi="Times New Roman"/>
          <w:b/>
          <w:sz w:val="28"/>
          <w:szCs w:val="28"/>
        </w:rPr>
        <w:t xml:space="preserve"> Н.И.</w:t>
      </w:r>
    </w:p>
    <w:p w:rsidR="00FE1DE5" w:rsidRPr="00325F5E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DE5" w:rsidRPr="00325F5E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DE5" w:rsidRPr="00325F5E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DE5" w:rsidRPr="00325F5E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5F5E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FE1DE5" w:rsidRPr="00325F5E" w:rsidRDefault="00FE1DE5" w:rsidP="00FE1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FE1DE5" w:rsidRPr="00325F5E" w:rsidSect="00940F9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325F5E">
        <w:rPr>
          <w:rFonts w:ascii="Times New Roman" w:hAnsi="Times New Roman"/>
          <w:b/>
          <w:sz w:val="28"/>
          <w:szCs w:val="28"/>
        </w:rPr>
        <w:t xml:space="preserve">Чертаново Центральное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Н.И. </w:t>
      </w:r>
      <w:proofErr w:type="spellStart"/>
      <w:r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FE1DE5" w:rsidRDefault="00FE1DE5" w:rsidP="00FE1DE5">
      <w:pPr>
        <w:spacing w:after="0"/>
        <w:ind w:left="6946"/>
        <w:rPr>
          <w:rFonts w:ascii="Times New Roman" w:hAnsi="Times New Roman"/>
          <w:sz w:val="20"/>
          <w:szCs w:val="20"/>
        </w:rPr>
      </w:pPr>
    </w:p>
    <w:p w:rsidR="00FE1DE5" w:rsidRDefault="00FE1DE5" w:rsidP="00FE1DE5">
      <w:pPr>
        <w:spacing w:after="0"/>
        <w:ind w:left="6946"/>
        <w:rPr>
          <w:rFonts w:ascii="Times New Roman" w:hAnsi="Times New Roman"/>
          <w:sz w:val="20"/>
          <w:szCs w:val="20"/>
        </w:rPr>
      </w:pPr>
    </w:p>
    <w:p w:rsidR="00FE1DE5" w:rsidRDefault="00FE1DE5" w:rsidP="00FE1DE5">
      <w:pPr>
        <w:spacing w:after="0"/>
        <w:ind w:left="6946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FE1DE5" w:rsidRDefault="00FE1DE5" w:rsidP="00FE1DE5">
      <w:pPr>
        <w:spacing w:after="0"/>
        <w:ind w:left="69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муниципального округа Чертаново </w:t>
      </w:r>
      <w:proofErr w:type="gramStart"/>
      <w:r>
        <w:rPr>
          <w:rFonts w:ascii="Times New Roman" w:hAnsi="Times New Roman"/>
        </w:rPr>
        <w:t>Центральное</w:t>
      </w:r>
      <w:proofErr w:type="gramEnd"/>
    </w:p>
    <w:p w:rsidR="00FE1DE5" w:rsidRDefault="009C3BE3" w:rsidP="00FE1DE5">
      <w:pPr>
        <w:spacing w:after="0"/>
        <w:ind w:left="6946"/>
        <w:rPr>
          <w:rFonts w:ascii="Times New Roman" w:hAnsi="Times New Roman"/>
        </w:rPr>
      </w:pPr>
      <w:r>
        <w:rPr>
          <w:rFonts w:ascii="Times New Roman" w:hAnsi="Times New Roman"/>
        </w:rPr>
        <w:t>от 24</w:t>
      </w:r>
      <w:r w:rsidR="00FE1DE5">
        <w:rPr>
          <w:rFonts w:ascii="Times New Roman" w:hAnsi="Times New Roman"/>
        </w:rPr>
        <w:t xml:space="preserve"> марта  2016 года № </w:t>
      </w:r>
      <w:r>
        <w:rPr>
          <w:rFonts w:ascii="Times New Roman" w:hAnsi="Times New Roman"/>
        </w:rPr>
        <w:t>01-03-25</w:t>
      </w:r>
    </w:p>
    <w:p w:rsidR="00FE1DE5" w:rsidRDefault="00FE1DE5" w:rsidP="00FE1DE5">
      <w:pPr>
        <w:spacing w:after="0" w:line="240" w:lineRule="auto"/>
        <w:ind w:left="6946"/>
        <w:rPr>
          <w:rFonts w:ascii="Times New Roman" w:hAnsi="Times New Roman"/>
          <w:sz w:val="20"/>
          <w:szCs w:val="20"/>
        </w:rPr>
      </w:pPr>
    </w:p>
    <w:p w:rsidR="00FE1DE5" w:rsidRDefault="00FE1DE5" w:rsidP="00FE1DE5">
      <w:pPr>
        <w:spacing w:after="0" w:line="240" w:lineRule="auto"/>
        <w:ind w:left="-851" w:right="1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Мероприятия по благоустройству территории района Чертаново </w:t>
      </w:r>
      <w:proofErr w:type="gramStart"/>
      <w:r>
        <w:rPr>
          <w:rFonts w:ascii="Times New Roman" w:hAnsi="Times New Roman"/>
          <w:b/>
        </w:rPr>
        <w:t>Центральное</w:t>
      </w:r>
      <w:proofErr w:type="gramEnd"/>
      <w:r>
        <w:rPr>
          <w:rFonts w:ascii="Times New Roman" w:hAnsi="Times New Roman"/>
          <w:b/>
        </w:rPr>
        <w:t xml:space="preserve"> </w:t>
      </w:r>
    </w:p>
    <w:p w:rsidR="00FE1DE5" w:rsidRDefault="00FE1DE5" w:rsidP="00FE1DE5">
      <w:pPr>
        <w:spacing w:after="0" w:line="240" w:lineRule="auto"/>
        <w:ind w:left="-851" w:right="1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2016 году</w:t>
      </w:r>
    </w:p>
    <w:p w:rsidR="00FE1DE5" w:rsidRDefault="00FE1DE5" w:rsidP="00FE1DE5">
      <w:pPr>
        <w:ind w:left="-851" w:right="111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70BF4C" wp14:editId="5467AAD3">
            <wp:extent cx="10217150" cy="2146935"/>
            <wp:effectExtent l="19050" t="19050" r="12700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0" cy="21469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1DE5" w:rsidRDefault="00FE1DE5" w:rsidP="00FE1DE5"/>
    <w:p w:rsidR="00FE1DE5" w:rsidRDefault="00FE1DE5" w:rsidP="00FE1DE5"/>
    <w:p w:rsidR="00FE1DE5" w:rsidRDefault="00FE1DE5" w:rsidP="00FE1DE5"/>
    <w:p w:rsidR="00FE1DE5" w:rsidRDefault="00FE1DE5" w:rsidP="00FE1DE5"/>
    <w:p w:rsidR="00FE1DE5" w:rsidRDefault="00FE1DE5" w:rsidP="00FE1DE5"/>
    <w:p w:rsidR="00FE1DE5" w:rsidRDefault="00FE1DE5" w:rsidP="00FE1DE5">
      <w:pPr>
        <w:sectPr w:rsidR="00FE1DE5" w:rsidSect="00AC6A3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E1DE5" w:rsidRDefault="00FE1DE5" w:rsidP="00FE5647">
      <w:pPr>
        <w:shd w:val="clear" w:color="auto" w:fill="FFFFFF"/>
        <w:tabs>
          <w:tab w:val="left" w:pos="5387"/>
        </w:tabs>
        <w:spacing w:after="0" w:line="230" w:lineRule="auto"/>
        <w:ind w:left="425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FE5647" w:rsidRDefault="00FE1DE5" w:rsidP="00FE5647">
      <w:pPr>
        <w:shd w:val="clear" w:color="auto" w:fill="FFFFFF"/>
        <w:tabs>
          <w:tab w:val="left" w:pos="5387"/>
        </w:tabs>
        <w:spacing w:after="0" w:line="230" w:lineRule="auto"/>
        <w:ind w:left="425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FE5647">
        <w:rPr>
          <w:rFonts w:ascii="Times New Roman" w:hAnsi="Times New Roman"/>
          <w:color w:val="000000"/>
          <w:sz w:val="28"/>
          <w:szCs w:val="28"/>
        </w:rPr>
        <w:t>решению</w:t>
      </w:r>
      <w:r w:rsidRPr="00667BC9">
        <w:rPr>
          <w:rFonts w:ascii="Times New Roman" w:hAnsi="Times New Roman"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FE1DE5" w:rsidRPr="00667BC9" w:rsidRDefault="00FE1DE5" w:rsidP="00FE5647">
      <w:pPr>
        <w:shd w:val="clear" w:color="auto" w:fill="FFFFFF"/>
        <w:tabs>
          <w:tab w:val="left" w:pos="5387"/>
        </w:tabs>
        <w:spacing w:after="0" w:line="230" w:lineRule="auto"/>
        <w:ind w:left="425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BC9">
        <w:rPr>
          <w:rFonts w:ascii="Times New Roman" w:hAnsi="Times New Roman"/>
          <w:color w:val="000000"/>
          <w:sz w:val="28"/>
          <w:szCs w:val="28"/>
        </w:rPr>
        <w:t>депутатов</w:t>
      </w:r>
      <w:bookmarkStart w:id="0" w:name="_GoBack"/>
      <w:bookmarkEnd w:id="0"/>
    </w:p>
    <w:p w:rsidR="00FE1DE5" w:rsidRPr="00667BC9" w:rsidRDefault="00FE1DE5" w:rsidP="00FE5647">
      <w:pPr>
        <w:shd w:val="clear" w:color="auto" w:fill="FFFFFF"/>
        <w:tabs>
          <w:tab w:val="left" w:pos="5387"/>
        </w:tabs>
        <w:spacing w:after="0" w:line="230" w:lineRule="auto"/>
        <w:ind w:left="425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BC9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</w:t>
      </w:r>
    </w:p>
    <w:p w:rsidR="00FE1DE5" w:rsidRPr="00667BC9" w:rsidRDefault="00FE1DE5" w:rsidP="00FE5647">
      <w:pPr>
        <w:shd w:val="clear" w:color="auto" w:fill="FFFFFF"/>
        <w:tabs>
          <w:tab w:val="left" w:pos="5387"/>
        </w:tabs>
        <w:spacing w:after="0" w:line="230" w:lineRule="auto"/>
        <w:ind w:left="425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BC9">
        <w:rPr>
          <w:rFonts w:ascii="Times New Roman" w:hAnsi="Times New Roman"/>
          <w:color w:val="000000"/>
          <w:sz w:val="28"/>
          <w:szCs w:val="28"/>
        </w:rPr>
        <w:t xml:space="preserve">Чертаново Центральное </w:t>
      </w:r>
    </w:p>
    <w:p w:rsidR="00FE1DE5" w:rsidRPr="00667BC9" w:rsidRDefault="00FE1DE5" w:rsidP="00FE5647">
      <w:pPr>
        <w:shd w:val="clear" w:color="auto" w:fill="FFFFFF"/>
        <w:tabs>
          <w:tab w:val="left" w:pos="5387"/>
        </w:tabs>
        <w:spacing w:after="0" w:line="230" w:lineRule="auto"/>
        <w:ind w:left="425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24  марта 2016</w:t>
      </w:r>
      <w:r w:rsidRPr="00667BC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FE1DE5" w:rsidRDefault="00FE1DE5" w:rsidP="00FE5647">
      <w:pPr>
        <w:shd w:val="clear" w:color="auto" w:fill="FFFFFF"/>
        <w:tabs>
          <w:tab w:val="left" w:pos="5387"/>
        </w:tabs>
        <w:spacing w:after="0" w:line="230" w:lineRule="auto"/>
        <w:ind w:left="425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01-03-</w:t>
      </w:r>
      <w:r w:rsidR="00C45908">
        <w:rPr>
          <w:rFonts w:ascii="Times New Roman" w:hAnsi="Times New Roman"/>
          <w:color w:val="000000"/>
          <w:sz w:val="28"/>
          <w:szCs w:val="28"/>
        </w:rPr>
        <w:t>25</w:t>
      </w:r>
    </w:p>
    <w:p w:rsidR="00FE1DE5" w:rsidRDefault="00FE1DE5" w:rsidP="00FE1DE5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/>
          <w:sz w:val="28"/>
          <w:szCs w:val="28"/>
        </w:rPr>
      </w:pPr>
    </w:p>
    <w:p w:rsidR="00FE1DE5" w:rsidRDefault="00FE1DE5" w:rsidP="00FE1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ходом выполнения   работ по благоустройству территорий района Чертаново Центральное в первом полугодии в 2016 году</w:t>
      </w:r>
    </w:p>
    <w:p w:rsidR="00FE1DE5" w:rsidRDefault="00FE1DE5" w:rsidP="00FE1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2551"/>
        <w:gridCol w:w="2268"/>
        <w:gridCol w:w="851"/>
      </w:tblGrid>
      <w:tr w:rsidR="00FE1DE5" w:rsidTr="00555EBC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5" w:rsidRDefault="00FE1DE5" w:rsidP="00555E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E1DE5" w:rsidRDefault="00FE1DE5" w:rsidP="00555E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5" w:rsidRDefault="00FE1DE5" w:rsidP="0055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r w:rsidRPr="001B3A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дворовой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5" w:rsidRDefault="00FE1DE5" w:rsidP="00555EBC">
            <w:pPr>
              <w:tabs>
                <w:tab w:val="left" w:pos="301"/>
                <w:tab w:val="center" w:pos="11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Ф.И.О.</w:t>
            </w:r>
          </w:p>
          <w:p w:rsidR="00FE1DE5" w:rsidRDefault="00FE1DE5" w:rsidP="0055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5" w:rsidRDefault="00FE1DE5" w:rsidP="0055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FE1DE5" w:rsidRDefault="00FE1DE5" w:rsidP="0055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депутата</w:t>
            </w:r>
          </w:p>
          <w:p w:rsidR="00FE1DE5" w:rsidRDefault="00FE1DE5" w:rsidP="0055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5" w:rsidRDefault="00FE1DE5" w:rsidP="00555E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FE1DE5" w:rsidTr="00555EBC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5" w:rsidRPr="009A6963" w:rsidRDefault="00FE1DE5" w:rsidP="00555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E5" w:rsidRPr="005B6780" w:rsidRDefault="00FE1DE5" w:rsidP="00555EB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67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Красного Маяка д. 13А к.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E5" w:rsidRDefault="00FE1DE5" w:rsidP="00555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Л.Л.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E5" w:rsidRDefault="00FE1DE5" w:rsidP="00555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Фадеева И.Г.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E5" w:rsidRDefault="00FE1DE5" w:rsidP="00555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B35DC" w:rsidRDefault="000B35DC"/>
    <w:sectPr w:rsidR="000B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AC7"/>
    <w:multiLevelType w:val="hybridMultilevel"/>
    <w:tmpl w:val="108AF33A"/>
    <w:lvl w:ilvl="0" w:tplc="8A321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4"/>
    <w:rsid w:val="000B35DC"/>
    <w:rsid w:val="00246690"/>
    <w:rsid w:val="002A2127"/>
    <w:rsid w:val="007A76E1"/>
    <w:rsid w:val="009C1BFF"/>
    <w:rsid w:val="009C3BE3"/>
    <w:rsid w:val="00C45908"/>
    <w:rsid w:val="00CE79CF"/>
    <w:rsid w:val="00E315CD"/>
    <w:rsid w:val="00ED04D4"/>
    <w:rsid w:val="00FE1DE5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cp:lastPrinted>2016-03-28T13:55:00Z</cp:lastPrinted>
  <dcterms:created xsi:type="dcterms:W3CDTF">2016-03-16T12:56:00Z</dcterms:created>
  <dcterms:modified xsi:type="dcterms:W3CDTF">2016-03-28T13:56:00Z</dcterms:modified>
</cp:coreProperties>
</file>