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3" w:rsidRDefault="00197693" w:rsidP="00197693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7693" w:rsidRDefault="00197693" w:rsidP="0019769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97693" w:rsidRDefault="00197693" w:rsidP="0019769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97693" w:rsidRDefault="00197693" w:rsidP="00197693">
      <w:pPr>
        <w:pStyle w:val="ConsPlusTitle"/>
        <w:jc w:val="center"/>
        <w:rPr>
          <w:b w:val="0"/>
        </w:rPr>
      </w:pPr>
    </w:p>
    <w:p w:rsidR="00197693" w:rsidRDefault="00197693" w:rsidP="00197693">
      <w:pPr>
        <w:rPr>
          <w:bCs/>
          <w:sz w:val="28"/>
          <w:szCs w:val="28"/>
        </w:rPr>
      </w:pPr>
      <w:r w:rsidRPr="00DE6FBA">
        <w:rPr>
          <w:bCs/>
          <w:sz w:val="28"/>
          <w:szCs w:val="28"/>
        </w:rPr>
        <w:t>2</w:t>
      </w:r>
      <w:r w:rsidR="005D5311">
        <w:rPr>
          <w:bCs/>
          <w:sz w:val="28"/>
          <w:szCs w:val="28"/>
        </w:rPr>
        <w:t>4</w:t>
      </w:r>
      <w:r w:rsidRPr="00DE6FBA">
        <w:rPr>
          <w:bCs/>
          <w:sz w:val="28"/>
          <w:szCs w:val="28"/>
        </w:rPr>
        <w:t xml:space="preserve"> </w:t>
      </w:r>
      <w:r w:rsidR="005D5311">
        <w:rPr>
          <w:bCs/>
          <w:sz w:val="28"/>
          <w:szCs w:val="28"/>
        </w:rPr>
        <w:t>марта</w:t>
      </w:r>
      <w:r w:rsidRPr="00DE6FBA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24</w:t>
      </w:r>
    </w:p>
    <w:p w:rsidR="00AA7635" w:rsidRDefault="00AA7635" w:rsidP="00197693">
      <w:pPr>
        <w:rPr>
          <w:bCs/>
          <w:sz w:val="28"/>
          <w:szCs w:val="28"/>
        </w:rPr>
      </w:pPr>
    </w:p>
    <w:p w:rsidR="00AA7635" w:rsidRPr="006C570D" w:rsidRDefault="00AA7635" w:rsidP="00AA7635">
      <w:pPr>
        <w:ind w:right="4677"/>
        <w:jc w:val="both"/>
        <w:rPr>
          <w:b/>
          <w:sz w:val="28"/>
          <w:szCs w:val="28"/>
        </w:rPr>
      </w:pPr>
      <w:r w:rsidRPr="006C570D">
        <w:rPr>
          <w:b/>
          <w:bCs/>
          <w:sz w:val="28"/>
          <w:szCs w:val="28"/>
        </w:rPr>
        <w:t>О согласовании схемы размещения складского модуля для хранения оборудования ярмарки выходного дня на 2016 год по адресу: ул. Красного Маяка, д. 3.</w:t>
      </w:r>
    </w:p>
    <w:p w:rsidR="00AA7635" w:rsidRPr="00DE6FBA" w:rsidRDefault="00AA7635" w:rsidP="00197693">
      <w:pPr>
        <w:rPr>
          <w:bCs/>
          <w:sz w:val="28"/>
          <w:szCs w:val="28"/>
        </w:rPr>
      </w:pPr>
    </w:p>
    <w:p w:rsidR="00AA7635" w:rsidRDefault="00BA592B" w:rsidP="00BA592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A7635" w:rsidRPr="00CF61AE">
        <w:rPr>
          <w:sz w:val="28"/>
          <w:szCs w:val="28"/>
        </w:rPr>
        <w:t xml:space="preserve">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</w:t>
      </w:r>
      <w:r w:rsidR="00AA7635">
        <w:rPr>
          <w:sz w:val="28"/>
          <w:szCs w:val="28"/>
        </w:rPr>
        <w:t>главы управы района Чертаново Центральное города Москвы от  26</w:t>
      </w:r>
      <w:r w:rsidR="00AA7635" w:rsidRPr="00CF61AE">
        <w:rPr>
          <w:sz w:val="28"/>
          <w:szCs w:val="28"/>
        </w:rPr>
        <w:t xml:space="preserve"> </w:t>
      </w:r>
      <w:r w:rsidR="00AA7635">
        <w:rPr>
          <w:sz w:val="28"/>
          <w:szCs w:val="28"/>
        </w:rPr>
        <w:t>февраля</w:t>
      </w:r>
      <w:r w:rsidR="00AA7635" w:rsidRPr="00CF61AE">
        <w:rPr>
          <w:sz w:val="28"/>
          <w:szCs w:val="28"/>
        </w:rPr>
        <w:t xml:space="preserve"> 201</w:t>
      </w:r>
      <w:r w:rsidR="00AA7635">
        <w:rPr>
          <w:sz w:val="28"/>
          <w:szCs w:val="28"/>
        </w:rPr>
        <w:t>6</w:t>
      </w:r>
      <w:r w:rsidR="00AA7635" w:rsidRPr="00CF61AE">
        <w:rPr>
          <w:sz w:val="28"/>
          <w:szCs w:val="28"/>
        </w:rPr>
        <w:t xml:space="preserve"> года № </w:t>
      </w:r>
      <w:r w:rsidR="00AA7635">
        <w:rPr>
          <w:sz w:val="28"/>
          <w:szCs w:val="28"/>
        </w:rPr>
        <w:t>ЧЦ-16-89/6</w:t>
      </w:r>
      <w:r w:rsidR="00AA7635" w:rsidRPr="00CF61AE">
        <w:rPr>
          <w:sz w:val="28"/>
          <w:szCs w:val="28"/>
        </w:rPr>
        <w:t xml:space="preserve">  </w:t>
      </w:r>
      <w:r w:rsidR="00AA7635" w:rsidRPr="00CF61AE"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AA7635" w:rsidRPr="00CF61AE" w:rsidRDefault="00AA7635" w:rsidP="00AA7635">
      <w:pPr>
        <w:jc w:val="both"/>
        <w:rPr>
          <w:b/>
          <w:sz w:val="28"/>
          <w:szCs w:val="28"/>
        </w:rPr>
      </w:pPr>
    </w:p>
    <w:p w:rsidR="00AA7635" w:rsidRPr="00CF61AE" w:rsidRDefault="00AA7635" w:rsidP="00AA76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CF61AE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складского модуля для хранения оборудования</w:t>
      </w:r>
      <w:r w:rsidRPr="00CF61AE">
        <w:rPr>
          <w:rFonts w:ascii="Times New Roman" w:hAnsi="Times New Roman" w:cs="Times New Roman"/>
          <w:sz w:val="28"/>
          <w:szCs w:val="28"/>
        </w:rPr>
        <w:t xml:space="preserve"> ярмарки выходного дня на 2016 год,</w:t>
      </w:r>
      <w:r w:rsidRPr="00CF61AE">
        <w:rPr>
          <w:rFonts w:ascii="Times New Roman" w:hAnsi="Times New Roman" w:cs="Times New Roman"/>
          <w:bCs/>
          <w:sz w:val="28"/>
          <w:szCs w:val="28"/>
        </w:rPr>
        <w:t xml:space="preserve"> расположенной по адресу: ул. Красного Маяка, д. 3 (приложение).</w:t>
      </w:r>
    </w:p>
    <w:p w:rsidR="00AA7635" w:rsidRPr="00CF61AE" w:rsidRDefault="00AA7635" w:rsidP="00AA7635">
      <w:pPr>
        <w:pStyle w:val="a4"/>
        <w:numPr>
          <w:ilvl w:val="0"/>
          <w:numId w:val="1"/>
        </w:numPr>
        <w:ind w:left="0" w:firstLine="426"/>
      </w:pPr>
      <w:r w:rsidRPr="00CF61AE">
        <w:t xml:space="preserve">Направить настоящее решение в Департамент территориальных органов исполнительной власти города Москвы, </w:t>
      </w:r>
      <w:r w:rsidRPr="00CF61AE">
        <w:rPr>
          <w:lang w:eastAsia="en-US"/>
        </w:rPr>
        <w:t xml:space="preserve">Департамент торговли и услуг города Москвы, </w:t>
      </w:r>
      <w:r w:rsidRPr="00CF61AE">
        <w:t>префектуру Южного административного округа города Москвы, управу района Чертаново Центральное в течение 3 дней со дня его принятия.</w:t>
      </w:r>
    </w:p>
    <w:p w:rsidR="00AA7635" w:rsidRPr="00CF61AE" w:rsidRDefault="00AA7635" w:rsidP="00AA76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1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F61A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CF61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F61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F61AE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AA7635" w:rsidRPr="00CF61AE" w:rsidRDefault="00AA7635" w:rsidP="00AA76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7635" w:rsidRDefault="00AA7635" w:rsidP="00AA76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A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CF61AE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CF61A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CF6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1AE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CF61AE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AA7635" w:rsidRDefault="00AA7635" w:rsidP="00AA7635">
      <w:pPr>
        <w:jc w:val="both"/>
        <w:rPr>
          <w:b/>
          <w:sz w:val="28"/>
          <w:szCs w:val="28"/>
        </w:rPr>
      </w:pPr>
    </w:p>
    <w:p w:rsidR="00AA7635" w:rsidRPr="008E6F14" w:rsidRDefault="00AA7635" w:rsidP="00AA7635">
      <w:pPr>
        <w:jc w:val="both"/>
        <w:rPr>
          <w:b/>
          <w:sz w:val="28"/>
          <w:szCs w:val="28"/>
        </w:rPr>
      </w:pPr>
    </w:p>
    <w:p w:rsidR="00AA7635" w:rsidRPr="00222E81" w:rsidRDefault="00AA7635" w:rsidP="00AA7635">
      <w:pPr>
        <w:jc w:val="both"/>
        <w:rPr>
          <w:sz w:val="28"/>
          <w:szCs w:val="28"/>
        </w:rPr>
      </w:pPr>
    </w:p>
    <w:p w:rsidR="00AA7635" w:rsidRPr="000145CD" w:rsidRDefault="00AA7635" w:rsidP="00AA7635">
      <w:pPr>
        <w:jc w:val="both"/>
        <w:rPr>
          <w:b/>
          <w:sz w:val="28"/>
          <w:szCs w:val="28"/>
        </w:rPr>
      </w:pPr>
      <w:r w:rsidRPr="000145CD">
        <w:rPr>
          <w:b/>
          <w:sz w:val="28"/>
          <w:szCs w:val="28"/>
        </w:rPr>
        <w:t>Глава муниципального округа</w:t>
      </w:r>
    </w:p>
    <w:p w:rsidR="00AA7635" w:rsidRDefault="00AA7635" w:rsidP="00AA7635">
      <w:pPr>
        <w:jc w:val="both"/>
        <w:rPr>
          <w:b/>
          <w:sz w:val="28"/>
          <w:szCs w:val="28"/>
        </w:rPr>
      </w:pPr>
      <w:r w:rsidRPr="009C3165">
        <w:rPr>
          <w:b/>
          <w:sz w:val="28"/>
          <w:szCs w:val="28"/>
        </w:rPr>
        <w:t xml:space="preserve">Чертаново Центральное                                    </w:t>
      </w:r>
      <w:r>
        <w:rPr>
          <w:b/>
          <w:sz w:val="28"/>
          <w:szCs w:val="28"/>
        </w:rPr>
        <w:t xml:space="preserve">                 </w:t>
      </w:r>
      <w:r w:rsidRPr="009C3165">
        <w:rPr>
          <w:b/>
          <w:sz w:val="28"/>
          <w:szCs w:val="28"/>
        </w:rPr>
        <w:t xml:space="preserve">Н.И. </w:t>
      </w:r>
      <w:proofErr w:type="spellStart"/>
      <w:r w:rsidRPr="009C3165">
        <w:rPr>
          <w:b/>
          <w:sz w:val="28"/>
          <w:szCs w:val="28"/>
        </w:rPr>
        <w:t>Пожарова</w:t>
      </w:r>
      <w:proofErr w:type="spellEnd"/>
    </w:p>
    <w:p w:rsidR="003263E0" w:rsidRDefault="003263E0"/>
    <w:p w:rsidR="00C176BC" w:rsidRDefault="00C176BC"/>
    <w:p w:rsidR="00C176BC" w:rsidRDefault="00C176BC"/>
    <w:p w:rsidR="00C176BC" w:rsidRDefault="00C176BC" w:rsidP="00C176BC"/>
    <w:p w:rsidR="00C176BC" w:rsidRDefault="00C176BC" w:rsidP="00C176BC">
      <w:pPr>
        <w:jc w:val="center"/>
      </w:pPr>
    </w:p>
    <w:p w:rsidR="00C176BC" w:rsidRDefault="00C176BC" w:rsidP="00C176BC">
      <w:pPr>
        <w:ind w:left="5387"/>
        <w:jc w:val="both"/>
      </w:pPr>
      <w:r>
        <w:t>Приложение</w:t>
      </w:r>
    </w:p>
    <w:p w:rsidR="00C176BC" w:rsidRDefault="00C176BC" w:rsidP="00C176BC">
      <w:pPr>
        <w:ind w:left="5387"/>
        <w:jc w:val="both"/>
      </w:pPr>
      <w:r>
        <w:t xml:space="preserve">к решению Совета депутатов муниципального округа Чертаново  </w:t>
      </w:r>
      <w:proofErr w:type="gramStart"/>
      <w:r>
        <w:t>Центральное</w:t>
      </w:r>
      <w:proofErr w:type="gramEnd"/>
    </w:p>
    <w:p w:rsidR="00C176BC" w:rsidRDefault="00C176BC" w:rsidP="00C176BC">
      <w:pPr>
        <w:ind w:left="5387"/>
        <w:jc w:val="both"/>
      </w:pPr>
      <w:r>
        <w:t>от 24 марта 2016 года</w:t>
      </w:r>
    </w:p>
    <w:p w:rsidR="00C176BC" w:rsidRDefault="00C176BC" w:rsidP="00C176BC">
      <w:pPr>
        <w:ind w:left="5387"/>
        <w:jc w:val="both"/>
      </w:pPr>
      <w:r>
        <w:t>№ 01-03-24</w:t>
      </w:r>
    </w:p>
    <w:p w:rsidR="00C176BC" w:rsidRDefault="00C176BC" w:rsidP="00C176BC">
      <w:pPr>
        <w:jc w:val="center"/>
      </w:pPr>
    </w:p>
    <w:p w:rsidR="00C176BC" w:rsidRDefault="00C176BC" w:rsidP="00C176BC">
      <w:pPr>
        <w:jc w:val="center"/>
      </w:pPr>
    </w:p>
    <w:p w:rsidR="00C176BC" w:rsidRDefault="00C176BC" w:rsidP="00C176BC">
      <w:pPr>
        <w:jc w:val="center"/>
      </w:pPr>
      <w:r>
        <w:t>Схема размещения складского модуля для хранения оборудования ярмарки выходного дня на 2016 год по адресу: ул. Красного Маяка, д.3</w:t>
      </w:r>
    </w:p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2786380</wp:posOffset>
                </wp:positionV>
                <wp:extent cx="571500" cy="228600"/>
                <wp:effectExtent l="30480" t="79375" r="36195" b="730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5.6pt;margin-top:219.4pt;width:45pt;height:18pt;rotation:13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" fillcolor="red"/>
            </w:pict>
          </mc:Fallback>
        </mc:AlternateContent>
      </w:r>
      <w:r>
        <w:object w:dxaOrig="11594" w:dyaOrig="9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7.75pt" o:ole="">
            <v:imagedata r:id="rId6" o:title=""/>
          </v:shape>
          <o:OLEObject Type="Embed" ProgID="PBrush" ShapeID="_x0000_i1025" DrawAspect="Content" ObjectID="_1520683982" r:id="rId7"/>
        </w:object>
      </w:r>
    </w:p>
    <w:p w:rsidR="00C176BC" w:rsidRDefault="00C176BC">
      <w:bookmarkStart w:id="0" w:name="_GoBack"/>
      <w:bookmarkEnd w:id="0"/>
    </w:p>
    <w:sectPr w:rsidR="00C1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197693"/>
    <w:rsid w:val="001A0277"/>
    <w:rsid w:val="003263E0"/>
    <w:rsid w:val="005D5311"/>
    <w:rsid w:val="00AA7635"/>
    <w:rsid w:val="00BA592B"/>
    <w:rsid w:val="00C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2016-03-14T12:51:00Z</dcterms:created>
  <dcterms:modified xsi:type="dcterms:W3CDTF">2016-03-28T12:27:00Z</dcterms:modified>
</cp:coreProperties>
</file>