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A02" w:rsidRDefault="00205A02" w:rsidP="00205A02">
      <w:pPr>
        <w:tabs>
          <w:tab w:val="left" w:pos="255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:rsidR="00205A02" w:rsidRDefault="00205A02" w:rsidP="00205A02">
      <w:pPr>
        <w:tabs>
          <w:tab w:val="left" w:pos="2552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муниципального округа</w:t>
      </w:r>
    </w:p>
    <w:p w:rsidR="00205A02" w:rsidRDefault="00205A02" w:rsidP="00205A02">
      <w:pPr>
        <w:tabs>
          <w:tab w:val="left" w:pos="255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ЧЕРТАНОВО ЦЕНТРАЛЬНОЕ</w:t>
      </w:r>
    </w:p>
    <w:p w:rsidR="00205A02" w:rsidRDefault="00205A02" w:rsidP="00205A02">
      <w:pPr>
        <w:pStyle w:val="ConsPlusTitle"/>
        <w:jc w:val="center"/>
        <w:rPr>
          <w:b w:val="0"/>
        </w:rPr>
      </w:pPr>
      <w:r>
        <w:rPr>
          <w:b w:val="0"/>
        </w:rPr>
        <w:t>РЕШЕНИЕ</w:t>
      </w:r>
    </w:p>
    <w:p w:rsidR="00205A02" w:rsidRDefault="00205A02" w:rsidP="00205A02">
      <w:pPr>
        <w:pStyle w:val="ConsPlusTitle"/>
        <w:jc w:val="center"/>
        <w:rPr>
          <w:b w:val="0"/>
        </w:rPr>
      </w:pPr>
    </w:p>
    <w:p w:rsidR="0005484A" w:rsidRDefault="00205A02" w:rsidP="00A97319">
      <w:p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28 октября 2014 года № 01-03-119</w:t>
      </w:r>
    </w:p>
    <w:p w:rsidR="0005484A" w:rsidRDefault="0005484A" w:rsidP="00A6375D">
      <w:pPr>
        <w:jc w:val="right"/>
        <w:rPr>
          <w:b/>
          <w:sz w:val="28"/>
          <w:szCs w:val="28"/>
        </w:rPr>
      </w:pPr>
    </w:p>
    <w:p w:rsidR="002E1892" w:rsidRDefault="002E1892" w:rsidP="00AB4BD9">
      <w:pPr>
        <w:rPr>
          <w:b/>
          <w:sz w:val="28"/>
          <w:szCs w:val="28"/>
        </w:rPr>
      </w:pPr>
    </w:p>
    <w:p w:rsidR="00AB4BD9" w:rsidRPr="005D33BF" w:rsidRDefault="00AB4BD9" w:rsidP="00AB4BD9">
      <w:pPr>
        <w:pStyle w:val="a3"/>
        <w:ind w:left="360"/>
        <w:jc w:val="center"/>
        <w:rPr>
          <w:b/>
          <w:sz w:val="28"/>
          <w:szCs w:val="28"/>
        </w:rPr>
      </w:pPr>
      <w:r w:rsidRPr="00AB4BD9">
        <w:rPr>
          <w:b/>
          <w:sz w:val="28"/>
          <w:szCs w:val="28"/>
        </w:rPr>
        <w:t xml:space="preserve">О рассмотрении проекта межевания территории квартала, </w:t>
      </w:r>
      <w:r w:rsidR="005D33BF" w:rsidRPr="005D33BF">
        <w:rPr>
          <w:b/>
          <w:sz w:val="28"/>
          <w:szCs w:val="28"/>
        </w:rPr>
        <w:t>огран</w:t>
      </w:r>
      <w:r w:rsidR="005D33BF" w:rsidRPr="005D33BF">
        <w:rPr>
          <w:b/>
          <w:sz w:val="28"/>
          <w:szCs w:val="28"/>
        </w:rPr>
        <w:t>и</w:t>
      </w:r>
      <w:r w:rsidR="005D33BF" w:rsidRPr="005D33BF">
        <w:rPr>
          <w:b/>
          <w:sz w:val="28"/>
          <w:szCs w:val="28"/>
        </w:rPr>
        <w:t xml:space="preserve">ченного ул. </w:t>
      </w:r>
      <w:proofErr w:type="spellStart"/>
      <w:r w:rsidR="005D33BF" w:rsidRPr="005D33BF">
        <w:rPr>
          <w:b/>
          <w:sz w:val="28"/>
          <w:szCs w:val="28"/>
        </w:rPr>
        <w:t>Чертановская</w:t>
      </w:r>
      <w:proofErr w:type="spellEnd"/>
      <w:r w:rsidR="005D33BF" w:rsidRPr="005D33BF">
        <w:rPr>
          <w:b/>
          <w:sz w:val="28"/>
          <w:szCs w:val="28"/>
        </w:rPr>
        <w:t xml:space="preserve">, ул. </w:t>
      </w:r>
      <w:proofErr w:type="gramStart"/>
      <w:r w:rsidR="005D33BF" w:rsidRPr="005D33BF">
        <w:rPr>
          <w:b/>
          <w:sz w:val="28"/>
          <w:szCs w:val="28"/>
        </w:rPr>
        <w:t>Днепропетровская</w:t>
      </w:r>
      <w:proofErr w:type="gramEnd"/>
      <w:r w:rsidR="005D33BF" w:rsidRPr="005D33BF">
        <w:rPr>
          <w:b/>
          <w:sz w:val="28"/>
          <w:szCs w:val="28"/>
        </w:rPr>
        <w:t xml:space="preserve"> </w:t>
      </w:r>
    </w:p>
    <w:p w:rsidR="00070366" w:rsidRDefault="00070366" w:rsidP="00070366">
      <w:pPr>
        <w:jc w:val="center"/>
        <w:rPr>
          <w:b/>
          <w:sz w:val="28"/>
          <w:szCs w:val="28"/>
        </w:rPr>
      </w:pPr>
    </w:p>
    <w:p w:rsidR="00070366" w:rsidRDefault="00070366" w:rsidP="005F04C1">
      <w:pPr>
        <w:ind w:firstLine="567"/>
        <w:jc w:val="both"/>
        <w:rPr>
          <w:b/>
          <w:color w:val="000000"/>
          <w:sz w:val="28"/>
          <w:szCs w:val="28"/>
        </w:rPr>
      </w:pPr>
      <w:proofErr w:type="gramStart"/>
      <w:r w:rsidRPr="00070366">
        <w:rPr>
          <w:sz w:val="28"/>
          <w:szCs w:val="28"/>
        </w:rPr>
        <w:t xml:space="preserve">В соответствии </w:t>
      </w:r>
      <w:r w:rsidR="004C63FC">
        <w:rPr>
          <w:sz w:val="28"/>
          <w:szCs w:val="28"/>
        </w:rPr>
        <w:t xml:space="preserve">со </w:t>
      </w:r>
      <w:r w:rsidR="0079336C">
        <w:rPr>
          <w:sz w:val="28"/>
          <w:szCs w:val="28"/>
        </w:rPr>
        <w:t xml:space="preserve">статьей 8 Закона города Москвы  от 06 ноября 2002 года № 56 «Об организации местного самоуправления в городе Москве», </w:t>
      </w:r>
      <w:r w:rsidR="004C63FC">
        <w:rPr>
          <w:sz w:val="28"/>
          <w:szCs w:val="28"/>
        </w:rPr>
        <w:t xml:space="preserve"> статьей 69 З</w:t>
      </w:r>
      <w:r w:rsidRPr="00070366">
        <w:rPr>
          <w:sz w:val="28"/>
          <w:szCs w:val="28"/>
        </w:rPr>
        <w:t>акона города Москвы от 25 июня 2008 года № 28 «Градостро</w:t>
      </w:r>
      <w:r w:rsidRPr="00070366">
        <w:rPr>
          <w:sz w:val="28"/>
          <w:szCs w:val="28"/>
        </w:rPr>
        <w:t>и</w:t>
      </w:r>
      <w:r w:rsidRPr="00070366">
        <w:rPr>
          <w:sz w:val="28"/>
          <w:szCs w:val="28"/>
        </w:rPr>
        <w:t>тельный кодекс города Москвы»</w:t>
      </w:r>
      <w:r w:rsidR="004C63FC">
        <w:rPr>
          <w:sz w:val="28"/>
          <w:szCs w:val="28"/>
        </w:rPr>
        <w:t xml:space="preserve">, Уставом муниципального округа </w:t>
      </w:r>
      <w:proofErr w:type="spellStart"/>
      <w:r w:rsidR="004C63FC">
        <w:rPr>
          <w:sz w:val="28"/>
          <w:szCs w:val="28"/>
        </w:rPr>
        <w:t>Чертаново</w:t>
      </w:r>
      <w:proofErr w:type="spellEnd"/>
      <w:r w:rsidR="004C63FC">
        <w:rPr>
          <w:sz w:val="28"/>
          <w:szCs w:val="28"/>
        </w:rPr>
        <w:t xml:space="preserve"> Центральное, </w:t>
      </w:r>
      <w:r w:rsidR="00B1565F" w:rsidRPr="00B1565F">
        <w:rPr>
          <w:rFonts w:cs="NewBaskervilleC"/>
          <w:color w:val="000000"/>
          <w:sz w:val="28"/>
          <w:szCs w:val="28"/>
        </w:rPr>
        <w:t>постановления Правительства Москвы от 30 декабря 2008 года № 1258- ПП «О порядке организации и проведения публичных слушаний при осуществлении</w:t>
      </w:r>
      <w:proofErr w:type="gramEnd"/>
      <w:r w:rsidR="00B1565F" w:rsidRPr="00B1565F">
        <w:rPr>
          <w:rFonts w:cs="NewBaskervilleC"/>
          <w:color w:val="000000"/>
          <w:sz w:val="28"/>
          <w:szCs w:val="28"/>
        </w:rPr>
        <w:t xml:space="preserve"> градостроительной деятельности в городе Москве»,</w:t>
      </w:r>
      <w:r w:rsidR="00822CDC" w:rsidRPr="00822CDC">
        <w:rPr>
          <w:color w:val="000000"/>
        </w:rPr>
        <w:t xml:space="preserve"> </w:t>
      </w:r>
      <w:r w:rsidR="00822CDC" w:rsidRPr="00822CDC">
        <w:rPr>
          <w:color w:val="000000"/>
          <w:sz w:val="28"/>
          <w:szCs w:val="28"/>
        </w:rPr>
        <w:t>рассмо</w:t>
      </w:r>
      <w:r w:rsidR="00822CDC" w:rsidRPr="00822CDC">
        <w:rPr>
          <w:color w:val="000000"/>
          <w:sz w:val="28"/>
          <w:szCs w:val="28"/>
        </w:rPr>
        <w:t>т</w:t>
      </w:r>
      <w:r w:rsidR="00822CDC" w:rsidRPr="00822CDC">
        <w:rPr>
          <w:color w:val="000000"/>
          <w:sz w:val="28"/>
          <w:szCs w:val="28"/>
        </w:rPr>
        <w:t>рев обращение ГУП</w:t>
      </w:r>
      <w:r w:rsidR="00822CDC">
        <w:rPr>
          <w:color w:val="000000"/>
          <w:sz w:val="28"/>
          <w:szCs w:val="28"/>
        </w:rPr>
        <w:t xml:space="preserve"> «НИ и ПИ Генплана Москвы» </w:t>
      </w:r>
      <w:r w:rsidR="0005484A">
        <w:rPr>
          <w:color w:val="000000"/>
          <w:sz w:val="28"/>
          <w:szCs w:val="28"/>
        </w:rPr>
        <w:t>от</w:t>
      </w:r>
      <w:r w:rsidR="00CA1B93">
        <w:rPr>
          <w:color w:val="000000"/>
          <w:sz w:val="28"/>
          <w:szCs w:val="28"/>
        </w:rPr>
        <w:t xml:space="preserve"> </w:t>
      </w:r>
      <w:r w:rsidR="00250E04">
        <w:rPr>
          <w:color w:val="000000"/>
          <w:sz w:val="28"/>
          <w:szCs w:val="28"/>
        </w:rPr>
        <w:t>07.10.</w:t>
      </w:r>
      <w:r w:rsidR="0005484A">
        <w:rPr>
          <w:color w:val="000000"/>
          <w:sz w:val="28"/>
          <w:szCs w:val="28"/>
        </w:rPr>
        <w:t xml:space="preserve">2014 года </w:t>
      </w:r>
      <w:r w:rsidR="00250E04">
        <w:rPr>
          <w:color w:val="000000"/>
          <w:sz w:val="28"/>
          <w:szCs w:val="28"/>
        </w:rPr>
        <w:t>№ ГП-03-5448</w:t>
      </w:r>
      <w:r w:rsidR="00573CA8">
        <w:rPr>
          <w:color w:val="000000"/>
          <w:sz w:val="28"/>
          <w:szCs w:val="28"/>
        </w:rPr>
        <w:t>/14</w:t>
      </w:r>
      <w:r w:rsidR="00AE79CB">
        <w:rPr>
          <w:sz w:val="28"/>
          <w:szCs w:val="28"/>
        </w:rPr>
        <w:t xml:space="preserve"> </w:t>
      </w:r>
      <w:r w:rsidR="00E3662D" w:rsidRPr="00E3662D">
        <w:rPr>
          <w:b/>
          <w:color w:val="000000"/>
          <w:sz w:val="28"/>
          <w:szCs w:val="28"/>
        </w:rPr>
        <w:t xml:space="preserve">Совет депутатов муниципального округа </w:t>
      </w:r>
      <w:proofErr w:type="spellStart"/>
      <w:r w:rsidR="00E3662D" w:rsidRPr="00E3662D">
        <w:rPr>
          <w:b/>
          <w:color w:val="000000"/>
          <w:sz w:val="28"/>
          <w:szCs w:val="28"/>
        </w:rPr>
        <w:t>Чертанов</w:t>
      </w:r>
      <w:proofErr w:type="spellEnd"/>
      <w:r w:rsidR="00E3662D" w:rsidRPr="00E3662D">
        <w:rPr>
          <w:b/>
          <w:color w:val="000000"/>
          <w:sz w:val="28"/>
          <w:szCs w:val="28"/>
        </w:rPr>
        <w:t xml:space="preserve"> Це</w:t>
      </w:r>
      <w:r w:rsidR="00E3662D" w:rsidRPr="00E3662D">
        <w:rPr>
          <w:b/>
          <w:color w:val="000000"/>
          <w:sz w:val="28"/>
          <w:szCs w:val="28"/>
        </w:rPr>
        <w:t>н</w:t>
      </w:r>
      <w:r w:rsidR="00E3662D" w:rsidRPr="00E3662D">
        <w:rPr>
          <w:b/>
          <w:color w:val="000000"/>
          <w:sz w:val="28"/>
          <w:szCs w:val="28"/>
        </w:rPr>
        <w:t>тральное решил:</w:t>
      </w:r>
    </w:p>
    <w:p w:rsidR="00877DC5" w:rsidRPr="00EB6224" w:rsidRDefault="00877DC5" w:rsidP="00EB6224">
      <w:pPr>
        <w:pStyle w:val="a3"/>
        <w:numPr>
          <w:ilvl w:val="0"/>
          <w:numId w:val="3"/>
        </w:numPr>
        <w:ind w:left="0" w:firstLine="284"/>
        <w:jc w:val="both"/>
        <w:rPr>
          <w:bCs/>
          <w:sz w:val="28"/>
          <w:szCs w:val="28"/>
        </w:rPr>
      </w:pPr>
      <w:r w:rsidRPr="00EB6224">
        <w:rPr>
          <w:rFonts w:cs="NewBaskervilleC"/>
          <w:color w:val="000000"/>
          <w:sz w:val="28"/>
          <w:szCs w:val="28"/>
        </w:rPr>
        <w:t xml:space="preserve">Рекомендовать вынести на публичные слушания проект межевания </w:t>
      </w:r>
      <w:r w:rsidR="00EB6224" w:rsidRPr="00EB6224">
        <w:rPr>
          <w:rFonts w:cs="NewBaskervilleC"/>
          <w:color w:val="000000"/>
          <w:sz w:val="28"/>
          <w:szCs w:val="28"/>
        </w:rPr>
        <w:t xml:space="preserve">территории </w:t>
      </w:r>
      <w:r w:rsidRPr="00EB6224">
        <w:rPr>
          <w:rFonts w:cs="NewBaskervilleC"/>
          <w:color w:val="000000"/>
          <w:sz w:val="28"/>
          <w:szCs w:val="28"/>
        </w:rPr>
        <w:t>квартала,</w:t>
      </w:r>
      <w:r w:rsidR="00D70CF4" w:rsidRPr="00D70CF4">
        <w:rPr>
          <w:b/>
          <w:sz w:val="28"/>
          <w:szCs w:val="28"/>
        </w:rPr>
        <w:t xml:space="preserve"> </w:t>
      </w:r>
      <w:r w:rsidR="00D70CF4" w:rsidRPr="00D70CF4">
        <w:rPr>
          <w:sz w:val="28"/>
          <w:szCs w:val="28"/>
        </w:rPr>
        <w:t xml:space="preserve">ограниченного ул. </w:t>
      </w:r>
      <w:proofErr w:type="spellStart"/>
      <w:r w:rsidR="00D70CF4" w:rsidRPr="00D70CF4">
        <w:rPr>
          <w:sz w:val="28"/>
          <w:szCs w:val="28"/>
        </w:rPr>
        <w:t>Чертановская</w:t>
      </w:r>
      <w:proofErr w:type="spellEnd"/>
      <w:r w:rsidR="00D70CF4" w:rsidRPr="00D70CF4">
        <w:rPr>
          <w:sz w:val="28"/>
          <w:szCs w:val="28"/>
        </w:rPr>
        <w:t xml:space="preserve">, ул. </w:t>
      </w:r>
      <w:proofErr w:type="gramStart"/>
      <w:r w:rsidR="00D70CF4" w:rsidRPr="00D70CF4">
        <w:rPr>
          <w:sz w:val="28"/>
          <w:szCs w:val="28"/>
        </w:rPr>
        <w:t>Днепропетровская</w:t>
      </w:r>
      <w:proofErr w:type="gramEnd"/>
      <w:r w:rsidR="00A903F5">
        <w:rPr>
          <w:sz w:val="28"/>
          <w:szCs w:val="28"/>
        </w:rPr>
        <w:t xml:space="preserve"> </w:t>
      </w:r>
      <w:r w:rsidR="00BD490A" w:rsidRPr="00EB6224">
        <w:rPr>
          <w:sz w:val="28"/>
          <w:szCs w:val="28"/>
        </w:rPr>
        <w:t>(приложение).</w:t>
      </w:r>
    </w:p>
    <w:p w:rsidR="001558AC" w:rsidRPr="001558AC" w:rsidRDefault="001558AC" w:rsidP="005F04C1">
      <w:pPr>
        <w:pStyle w:val="Pa14"/>
        <w:ind w:firstLine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58AC">
        <w:rPr>
          <w:rFonts w:ascii="Times New Roman" w:hAnsi="Times New Roman" w:cs="Times New Roman"/>
          <w:color w:val="000000"/>
          <w:sz w:val="28"/>
          <w:szCs w:val="28"/>
        </w:rPr>
        <w:t>2. Рекомендовать органам исполнительной власти города Москвы в соо</w:t>
      </w:r>
      <w:r w:rsidRPr="001558AC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1558AC">
        <w:rPr>
          <w:rFonts w:ascii="Times New Roman" w:hAnsi="Times New Roman" w:cs="Times New Roman"/>
          <w:color w:val="000000"/>
          <w:sz w:val="28"/>
          <w:szCs w:val="28"/>
        </w:rPr>
        <w:t>ветствии со статьей 67 Гра</w:t>
      </w:r>
      <w:r w:rsidRPr="001558AC">
        <w:rPr>
          <w:rFonts w:ascii="Times New Roman" w:hAnsi="Times New Roman" w:cs="Times New Roman"/>
          <w:color w:val="000000"/>
          <w:sz w:val="28"/>
          <w:szCs w:val="28"/>
        </w:rPr>
        <w:softHyphen/>
        <w:t>достроительного кодекса города Москвы макс</w:t>
      </w:r>
      <w:r w:rsidRPr="001558A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1558AC">
        <w:rPr>
          <w:rFonts w:ascii="Times New Roman" w:hAnsi="Times New Roman" w:cs="Times New Roman"/>
          <w:color w:val="000000"/>
          <w:sz w:val="28"/>
          <w:szCs w:val="28"/>
        </w:rPr>
        <w:t>мально полно проинформировать жителей о публич</w:t>
      </w:r>
      <w:r w:rsidRPr="001558AC">
        <w:rPr>
          <w:rFonts w:ascii="Times New Roman" w:hAnsi="Times New Roman" w:cs="Times New Roman"/>
          <w:color w:val="000000"/>
          <w:sz w:val="28"/>
          <w:szCs w:val="28"/>
        </w:rPr>
        <w:softHyphen/>
        <w:t>ных слушаниях по прое</w:t>
      </w:r>
      <w:r w:rsidRPr="001558AC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1558AC">
        <w:rPr>
          <w:rFonts w:ascii="Times New Roman" w:hAnsi="Times New Roman" w:cs="Times New Roman"/>
          <w:color w:val="000000"/>
          <w:sz w:val="28"/>
          <w:szCs w:val="28"/>
        </w:rPr>
        <w:t xml:space="preserve">ту и учесть предложения жителей, высказанные при проведении публичных слушаний. </w:t>
      </w:r>
    </w:p>
    <w:p w:rsidR="001558AC" w:rsidRPr="001558AC" w:rsidRDefault="001558AC" w:rsidP="005F04C1">
      <w:pPr>
        <w:pStyle w:val="Pa14"/>
        <w:ind w:firstLine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58AC">
        <w:rPr>
          <w:rFonts w:ascii="Times New Roman" w:hAnsi="Times New Roman" w:cs="Times New Roman"/>
          <w:color w:val="000000"/>
          <w:sz w:val="28"/>
          <w:szCs w:val="28"/>
        </w:rPr>
        <w:t>3. Направить настоящее решение по представленным документам в О</w:t>
      </w:r>
      <w:r w:rsidRPr="001558AC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1558AC">
        <w:rPr>
          <w:rFonts w:ascii="Times New Roman" w:hAnsi="Times New Roman" w:cs="Times New Roman"/>
          <w:color w:val="000000"/>
          <w:sz w:val="28"/>
          <w:szCs w:val="28"/>
        </w:rPr>
        <w:t>ружную комиссию при Прави</w:t>
      </w:r>
      <w:r w:rsidRPr="001558AC">
        <w:rPr>
          <w:rFonts w:ascii="Times New Roman" w:hAnsi="Times New Roman" w:cs="Times New Roman"/>
          <w:color w:val="000000"/>
          <w:sz w:val="28"/>
          <w:szCs w:val="28"/>
        </w:rPr>
        <w:softHyphen/>
        <w:t>тельстве Москвы по вопросам градостроител</w:t>
      </w:r>
      <w:r w:rsidRPr="001558AC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1558AC">
        <w:rPr>
          <w:rFonts w:ascii="Times New Roman" w:hAnsi="Times New Roman" w:cs="Times New Roman"/>
          <w:color w:val="000000"/>
          <w:sz w:val="28"/>
          <w:szCs w:val="28"/>
        </w:rPr>
        <w:t>ства, землепользования и застройки в</w:t>
      </w:r>
      <w:r w:rsidR="00AC1085">
        <w:rPr>
          <w:rFonts w:ascii="Times New Roman" w:hAnsi="Times New Roman" w:cs="Times New Roman"/>
          <w:color w:val="000000"/>
          <w:sz w:val="28"/>
          <w:szCs w:val="28"/>
        </w:rPr>
        <w:t xml:space="preserve"> Южном</w:t>
      </w:r>
      <w:r w:rsidRPr="001558AC">
        <w:rPr>
          <w:rFonts w:ascii="Times New Roman" w:hAnsi="Times New Roman" w:cs="Times New Roman"/>
          <w:color w:val="000000"/>
          <w:sz w:val="28"/>
          <w:szCs w:val="28"/>
        </w:rPr>
        <w:t xml:space="preserve"> адми</w:t>
      </w:r>
      <w:r w:rsidRPr="001558A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нистративном округе. </w:t>
      </w:r>
    </w:p>
    <w:p w:rsidR="001558AC" w:rsidRPr="001558AC" w:rsidRDefault="001558AC" w:rsidP="005F04C1">
      <w:pPr>
        <w:pStyle w:val="Pa14"/>
        <w:ind w:firstLine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58AC">
        <w:rPr>
          <w:rFonts w:ascii="Times New Roman" w:hAnsi="Times New Roman" w:cs="Times New Roman"/>
          <w:color w:val="000000"/>
          <w:sz w:val="28"/>
          <w:szCs w:val="28"/>
        </w:rPr>
        <w:t xml:space="preserve">4. Настоящее решение вступает в силу со дня принятия. </w:t>
      </w:r>
    </w:p>
    <w:p w:rsidR="001558AC" w:rsidRDefault="001558AC" w:rsidP="00A34E2A">
      <w:pPr>
        <w:ind w:firstLine="284"/>
        <w:jc w:val="both"/>
        <w:rPr>
          <w:color w:val="000000"/>
          <w:sz w:val="28"/>
          <w:szCs w:val="28"/>
        </w:rPr>
      </w:pPr>
      <w:r w:rsidRPr="00AC1085">
        <w:rPr>
          <w:color w:val="000000"/>
          <w:sz w:val="28"/>
          <w:szCs w:val="28"/>
        </w:rPr>
        <w:t>5. Опубликовать настоящее решение в бюллетене «Московский муниц</w:t>
      </w:r>
      <w:r w:rsidRPr="00AC1085">
        <w:rPr>
          <w:color w:val="000000"/>
          <w:sz w:val="28"/>
          <w:szCs w:val="28"/>
        </w:rPr>
        <w:t>и</w:t>
      </w:r>
      <w:r w:rsidRPr="00AC1085">
        <w:rPr>
          <w:color w:val="000000"/>
          <w:sz w:val="28"/>
          <w:szCs w:val="28"/>
        </w:rPr>
        <w:t>пальный вестник»</w:t>
      </w:r>
      <w:r w:rsidR="00A34E2A" w:rsidRPr="00A34E2A">
        <w:rPr>
          <w:sz w:val="28"/>
          <w:szCs w:val="28"/>
        </w:rPr>
        <w:t xml:space="preserve"> </w:t>
      </w:r>
      <w:r w:rsidR="00A34E2A" w:rsidRPr="00315466">
        <w:rPr>
          <w:sz w:val="28"/>
          <w:szCs w:val="28"/>
        </w:rPr>
        <w:t>и разместить на официальном сайте http://chertanovocentr.ru/.</w:t>
      </w:r>
    </w:p>
    <w:p w:rsidR="00577083" w:rsidRDefault="00577083" w:rsidP="005F04C1">
      <w:pPr>
        <w:pStyle w:val="a4"/>
        <w:ind w:firstLine="284"/>
        <w:rPr>
          <w:b/>
        </w:rPr>
      </w:pPr>
      <w:r>
        <w:rPr>
          <w:color w:val="000000"/>
        </w:rPr>
        <w:t>6.</w:t>
      </w:r>
      <w:r>
        <w:t xml:space="preserve"> Контроль за выполнением настоящего решения возложить </w:t>
      </w:r>
      <w:r w:rsidRPr="00956503">
        <w:rPr>
          <w:b/>
        </w:rPr>
        <w:t>главу мун</w:t>
      </w:r>
      <w:r w:rsidRPr="00956503">
        <w:rPr>
          <w:b/>
        </w:rPr>
        <w:t>и</w:t>
      </w:r>
      <w:r w:rsidRPr="00956503">
        <w:rPr>
          <w:b/>
        </w:rPr>
        <w:t xml:space="preserve">ципального округа </w:t>
      </w:r>
      <w:proofErr w:type="spellStart"/>
      <w:r w:rsidRPr="00956503">
        <w:rPr>
          <w:b/>
        </w:rPr>
        <w:t>Чертаново</w:t>
      </w:r>
      <w:proofErr w:type="spellEnd"/>
      <w:r w:rsidRPr="00956503">
        <w:rPr>
          <w:b/>
        </w:rPr>
        <w:t xml:space="preserve"> </w:t>
      </w:r>
      <w:proofErr w:type="gramStart"/>
      <w:r w:rsidRPr="00956503">
        <w:rPr>
          <w:b/>
        </w:rPr>
        <w:t>Центральное</w:t>
      </w:r>
      <w:proofErr w:type="gramEnd"/>
      <w:r w:rsidRPr="00956503">
        <w:rPr>
          <w:b/>
        </w:rPr>
        <w:t xml:space="preserve"> </w:t>
      </w:r>
      <w:proofErr w:type="spellStart"/>
      <w:r w:rsidRPr="00956503">
        <w:rPr>
          <w:b/>
        </w:rPr>
        <w:t>Пожарову</w:t>
      </w:r>
      <w:proofErr w:type="spellEnd"/>
      <w:r w:rsidRPr="00956503">
        <w:rPr>
          <w:b/>
        </w:rPr>
        <w:t xml:space="preserve"> Н.И.</w:t>
      </w:r>
    </w:p>
    <w:p w:rsidR="00E75E57" w:rsidRDefault="00E75E57" w:rsidP="00E75E57">
      <w:pPr>
        <w:pStyle w:val="a4"/>
        <w:ind w:firstLine="700"/>
        <w:rPr>
          <w:b/>
          <w:sz w:val="27"/>
          <w:szCs w:val="27"/>
        </w:rPr>
      </w:pPr>
    </w:p>
    <w:p w:rsidR="00E75E57" w:rsidRDefault="00E75E57" w:rsidP="0005484A">
      <w:pPr>
        <w:tabs>
          <w:tab w:val="left" w:pos="2133"/>
        </w:tabs>
        <w:jc w:val="both"/>
        <w:rPr>
          <w:sz w:val="28"/>
          <w:szCs w:val="28"/>
        </w:rPr>
      </w:pPr>
    </w:p>
    <w:p w:rsidR="00577083" w:rsidRPr="00956503" w:rsidRDefault="00577083" w:rsidP="00E75E57">
      <w:pPr>
        <w:tabs>
          <w:tab w:val="left" w:pos="2133"/>
        </w:tabs>
        <w:jc w:val="both"/>
        <w:rPr>
          <w:b/>
          <w:sz w:val="28"/>
          <w:szCs w:val="28"/>
        </w:rPr>
      </w:pPr>
      <w:r w:rsidRPr="00956503">
        <w:rPr>
          <w:b/>
          <w:sz w:val="28"/>
          <w:szCs w:val="28"/>
        </w:rPr>
        <w:t>Глава муниципального округа</w:t>
      </w:r>
    </w:p>
    <w:p w:rsidR="00D178F3" w:rsidRDefault="00577083" w:rsidP="005F04C1">
      <w:pPr>
        <w:jc w:val="both"/>
        <w:rPr>
          <w:b/>
          <w:sz w:val="28"/>
          <w:szCs w:val="28"/>
        </w:rPr>
        <w:sectPr w:rsidR="00D178F3" w:rsidSect="00CD06F8">
          <w:pgSz w:w="11906" w:h="16838"/>
          <w:pgMar w:top="1134" w:right="850" w:bottom="142" w:left="1701" w:header="708" w:footer="708" w:gutter="0"/>
          <w:cols w:space="708"/>
          <w:docGrid w:linePitch="360"/>
        </w:sectPr>
      </w:pPr>
      <w:proofErr w:type="spellStart"/>
      <w:r w:rsidRPr="00956503">
        <w:rPr>
          <w:b/>
          <w:sz w:val="28"/>
          <w:szCs w:val="28"/>
        </w:rPr>
        <w:t>Чертаново</w:t>
      </w:r>
      <w:proofErr w:type="spellEnd"/>
      <w:r w:rsidRPr="00956503">
        <w:rPr>
          <w:b/>
          <w:sz w:val="28"/>
          <w:szCs w:val="28"/>
        </w:rPr>
        <w:t xml:space="preserve"> Центральное</w:t>
      </w:r>
      <w:r>
        <w:rPr>
          <w:b/>
          <w:sz w:val="28"/>
          <w:szCs w:val="28"/>
        </w:rPr>
        <w:t xml:space="preserve">                                                           Н.И. </w:t>
      </w:r>
      <w:proofErr w:type="spellStart"/>
      <w:r>
        <w:rPr>
          <w:b/>
          <w:sz w:val="28"/>
          <w:szCs w:val="28"/>
        </w:rPr>
        <w:t>Пожарова</w:t>
      </w:r>
      <w:proofErr w:type="spellEnd"/>
    </w:p>
    <w:p w:rsidR="002B4860" w:rsidRDefault="009A0A3C" w:rsidP="005F04C1">
      <w:pPr>
        <w:jc w:val="both"/>
        <w:rPr>
          <w:b/>
          <w:sz w:val="28"/>
          <w:szCs w:val="28"/>
        </w:rPr>
        <w:sectPr w:rsidR="002B4860" w:rsidSect="00CD06F8">
          <w:pgSz w:w="11906" w:h="16838"/>
          <w:pgMar w:top="1134" w:right="850" w:bottom="142" w:left="1701" w:header="708" w:footer="708" w:gutter="0"/>
          <w:cols w:space="708"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430520" cy="9875520"/>
            <wp:effectExtent l="19050" t="0" r="0" b="0"/>
            <wp:docPr id="1" name="Рисунок 1" descr="C:\Users\user2\Pictures\img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img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987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21" w:rsidRDefault="00701C21" w:rsidP="005F04C1">
      <w:pPr>
        <w:jc w:val="both"/>
        <w:rPr>
          <w:sz w:val="28"/>
          <w:szCs w:val="28"/>
        </w:rPr>
      </w:pPr>
    </w:p>
    <w:p w:rsidR="00701C21" w:rsidRDefault="00701C21" w:rsidP="005F04C1">
      <w:pPr>
        <w:jc w:val="both"/>
        <w:rPr>
          <w:sz w:val="28"/>
          <w:szCs w:val="28"/>
        </w:rPr>
      </w:pPr>
    </w:p>
    <w:p w:rsidR="00701C21" w:rsidRDefault="00564352" w:rsidP="005F04C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59880" cy="9373862"/>
            <wp:effectExtent l="19050" t="0" r="7620" b="0"/>
            <wp:docPr id="2" name="Рисунок 1" descr="C:\Users\user2\Pictures\img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img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37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21" w:rsidRDefault="00701C21" w:rsidP="005F04C1">
      <w:pPr>
        <w:jc w:val="both"/>
        <w:rPr>
          <w:sz w:val="28"/>
          <w:szCs w:val="28"/>
        </w:rPr>
      </w:pPr>
    </w:p>
    <w:p w:rsidR="00701C21" w:rsidRDefault="00701C21" w:rsidP="005F04C1">
      <w:pPr>
        <w:jc w:val="both"/>
        <w:rPr>
          <w:sz w:val="28"/>
          <w:szCs w:val="28"/>
        </w:rPr>
      </w:pPr>
    </w:p>
    <w:p w:rsidR="00701C21" w:rsidRDefault="00701C21" w:rsidP="005F04C1">
      <w:pPr>
        <w:jc w:val="both"/>
        <w:rPr>
          <w:sz w:val="28"/>
          <w:szCs w:val="28"/>
        </w:rPr>
      </w:pPr>
    </w:p>
    <w:p w:rsidR="00C90DCD" w:rsidRPr="00C90DCD" w:rsidRDefault="00D54573" w:rsidP="00C90DCD">
      <w:pPr>
        <w:tabs>
          <w:tab w:val="left" w:pos="2079"/>
        </w:tabs>
      </w:pPr>
      <w:r>
        <w:rPr>
          <w:noProof/>
        </w:rPr>
        <w:drawing>
          <wp:inline distT="0" distB="0" distL="0" distR="0">
            <wp:extent cx="6659880" cy="8719984"/>
            <wp:effectExtent l="19050" t="0" r="7620" b="0"/>
            <wp:docPr id="3" name="Рисунок 1" descr="C:\Users\user2\Pictures\img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img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71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DCD" w:rsidRPr="00C90DCD" w:rsidSect="00BE7F39">
      <w:pgSz w:w="11906" w:h="16838"/>
      <w:pgMar w:top="284" w:right="851" w:bottom="232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C84" w:rsidRDefault="00825C84" w:rsidP="00BE7F39">
      <w:r>
        <w:separator/>
      </w:r>
    </w:p>
  </w:endnote>
  <w:endnote w:type="continuationSeparator" w:id="0">
    <w:p w:rsidR="00825C84" w:rsidRDefault="00825C84" w:rsidP="00BE7F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wBaskervilleC">
    <w:altName w:val="NewBaskerville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C84" w:rsidRDefault="00825C84" w:rsidP="00BE7F39">
      <w:r>
        <w:separator/>
      </w:r>
    </w:p>
  </w:footnote>
  <w:footnote w:type="continuationSeparator" w:id="0">
    <w:p w:rsidR="00825C84" w:rsidRDefault="00825C84" w:rsidP="00BE7F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654FB"/>
    <w:multiLevelType w:val="hybridMultilevel"/>
    <w:tmpl w:val="FF0E5180"/>
    <w:lvl w:ilvl="0" w:tplc="63B81E68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D284271"/>
    <w:multiLevelType w:val="hybridMultilevel"/>
    <w:tmpl w:val="C1709FDA"/>
    <w:lvl w:ilvl="0" w:tplc="D89425A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6C73A2"/>
    <w:multiLevelType w:val="hybridMultilevel"/>
    <w:tmpl w:val="B526FEFA"/>
    <w:lvl w:ilvl="0" w:tplc="81320470">
      <w:start w:val="1"/>
      <w:numFmt w:val="decimal"/>
      <w:lvlText w:val="%1."/>
      <w:lvlJc w:val="left"/>
      <w:pPr>
        <w:ind w:left="927" w:hanging="360"/>
      </w:pPr>
      <w:rPr>
        <w:rFonts w:cs="NewBaskervilleC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180432E"/>
    <w:multiLevelType w:val="hybridMultilevel"/>
    <w:tmpl w:val="FF0E5180"/>
    <w:lvl w:ilvl="0" w:tplc="63B81E68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375D"/>
    <w:rsid w:val="0001392A"/>
    <w:rsid w:val="00044EB3"/>
    <w:rsid w:val="0005484A"/>
    <w:rsid w:val="00070366"/>
    <w:rsid w:val="0009158E"/>
    <w:rsid w:val="00093A3F"/>
    <w:rsid w:val="000A5ADA"/>
    <w:rsid w:val="000C53BE"/>
    <w:rsid w:val="000F43C4"/>
    <w:rsid w:val="001558AC"/>
    <w:rsid w:val="001E21E4"/>
    <w:rsid w:val="00205A02"/>
    <w:rsid w:val="0021309E"/>
    <w:rsid w:val="0022351A"/>
    <w:rsid w:val="00245F2A"/>
    <w:rsid w:val="00250E04"/>
    <w:rsid w:val="00260704"/>
    <w:rsid w:val="0027158D"/>
    <w:rsid w:val="00290393"/>
    <w:rsid w:val="002B4860"/>
    <w:rsid w:val="002E1892"/>
    <w:rsid w:val="002E398D"/>
    <w:rsid w:val="00305982"/>
    <w:rsid w:val="003712EB"/>
    <w:rsid w:val="003A6183"/>
    <w:rsid w:val="003D54A0"/>
    <w:rsid w:val="003F6EE7"/>
    <w:rsid w:val="00472B9D"/>
    <w:rsid w:val="004A5ECE"/>
    <w:rsid w:val="004C63FC"/>
    <w:rsid w:val="00534E59"/>
    <w:rsid w:val="005401C4"/>
    <w:rsid w:val="00564352"/>
    <w:rsid w:val="00573CA8"/>
    <w:rsid w:val="00577083"/>
    <w:rsid w:val="005D33BF"/>
    <w:rsid w:val="005F04C1"/>
    <w:rsid w:val="005F256C"/>
    <w:rsid w:val="00635537"/>
    <w:rsid w:val="00635A4B"/>
    <w:rsid w:val="006A100F"/>
    <w:rsid w:val="006C5ACC"/>
    <w:rsid w:val="006E52AB"/>
    <w:rsid w:val="00701C21"/>
    <w:rsid w:val="00722BA9"/>
    <w:rsid w:val="00743F38"/>
    <w:rsid w:val="00787B83"/>
    <w:rsid w:val="0079336C"/>
    <w:rsid w:val="007C175A"/>
    <w:rsid w:val="007F6D3A"/>
    <w:rsid w:val="00822CDC"/>
    <w:rsid w:val="00825C84"/>
    <w:rsid w:val="00877DC5"/>
    <w:rsid w:val="008F6364"/>
    <w:rsid w:val="0090322D"/>
    <w:rsid w:val="00915C4E"/>
    <w:rsid w:val="00964DD0"/>
    <w:rsid w:val="00974D4A"/>
    <w:rsid w:val="009A0A3C"/>
    <w:rsid w:val="009B4365"/>
    <w:rsid w:val="009C7329"/>
    <w:rsid w:val="009D18ED"/>
    <w:rsid w:val="009E136B"/>
    <w:rsid w:val="00A3491F"/>
    <w:rsid w:val="00A34E2A"/>
    <w:rsid w:val="00A631DC"/>
    <w:rsid w:val="00A6375D"/>
    <w:rsid w:val="00A6778F"/>
    <w:rsid w:val="00A8447E"/>
    <w:rsid w:val="00A903F5"/>
    <w:rsid w:val="00A97319"/>
    <w:rsid w:val="00AB2E91"/>
    <w:rsid w:val="00AB4BD9"/>
    <w:rsid w:val="00AC1085"/>
    <w:rsid w:val="00AE79CB"/>
    <w:rsid w:val="00B01873"/>
    <w:rsid w:val="00B10550"/>
    <w:rsid w:val="00B1565F"/>
    <w:rsid w:val="00B75AB5"/>
    <w:rsid w:val="00B76E57"/>
    <w:rsid w:val="00B7710E"/>
    <w:rsid w:val="00B90EBC"/>
    <w:rsid w:val="00B963BE"/>
    <w:rsid w:val="00BD490A"/>
    <w:rsid w:val="00BE7F39"/>
    <w:rsid w:val="00C90DCD"/>
    <w:rsid w:val="00CA1B93"/>
    <w:rsid w:val="00CD02BC"/>
    <w:rsid w:val="00CD06F8"/>
    <w:rsid w:val="00D178F3"/>
    <w:rsid w:val="00D54573"/>
    <w:rsid w:val="00D70CF4"/>
    <w:rsid w:val="00DA000E"/>
    <w:rsid w:val="00DB4158"/>
    <w:rsid w:val="00DB4537"/>
    <w:rsid w:val="00DF1A04"/>
    <w:rsid w:val="00DF791C"/>
    <w:rsid w:val="00E3662D"/>
    <w:rsid w:val="00E54782"/>
    <w:rsid w:val="00E73098"/>
    <w:rsid w:val="00E75E57"/>
    <w:rsid w:val="00EB6224"/>
    <w:rsid w:val="00F44546"/>
    <w:rsid w:val="00F70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7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7DC5"/>
    <w:pPr>
      <w:ind w:left="720"/>
      <w:contextualSpacing/>
    </w:pPr>
  </w:style>
  <w:style w:type="paragraph" w:customStyle="1" w:styleId="Default">
    <w:name w:val="Default"/>
    <w:rsid w:val="001558AC"/>
    <w:pPr>
      <w:autoSpaceDE w:val="0"/>
      <w:autoSpaceDN w:val="0"/>
      <w:adjustRightInd w:val="0"/>
      <w:spacing w:after="0" w:line="240" w:lineRule="auto"/>
    </w:pPr>
    <w:rPr>
      <w:rFonts w:ascii="NewBaskervilleC" w:hAnsi="NewBaskervilleC" w:cs="NewBaskervilleC"/>
      <w:color w:val="000000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1558AC"/>
    <w:pPr>
      <w:spacing w:line="201" w:lineRule="atLeast"/>
    </w:pPr>
    <w:rPr>
      <w:rFonts w:cstheme="minorBidi"/>
      <w:color w:val="auto"/>
    </w:rPr>
  </w:style>
  <w:style w:type="paragraph" w:styleId="a4">
    <w:name w:val="Body Text Indent"/>
    <w:basedOn w:val="a"/>
    <w:link w:val="a5"/>
    <w:semiHidden/>
    <w:unhideWhenUsed/>
    <w:rsid w:val="00577083"/>
    <w:pPr>
      <w:autoSpaceDE w:val="0"/>
      <w:autoSpaceDN w:val="0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semiHidden/>
    <w:rsid w:val="0057708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rsid w:val="00B76E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B48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486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BE7F3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E7F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BE7F3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E7F3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5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49663B-A401-445A-A244-67333DCBE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87</cp:revision>
  <cp:lastPrinted>2014-06-23T09:03:00Z</cp:lastPrinted>
  <dcterms:created xsi:type="dcterms:W3CDTF">2014-01-29T06:49:00Z</dcterms:created>
  <dcterms:modified xsi:type="dcterms:W3CDTF">2014-10-29T13:11:00Z</dcterms:modified>
</cp:coreProperties>
</file>