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45" w:rsidRPr="009C7F6D" w:rsidRDefault="00FD1F45" w:rsidP="00FD1F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7F6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D1F45" w:rsidRPr="009C7F6D" w:rsidRDefault="00FD1F45" w:rsidP="00FD1F45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C7F6D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FD1F45" w:rsidRPr="009C7F6D" w:rsidRDefault="00FD1F45" w:rsidP="00FD1F4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7F6D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FD1F45" w:rsidRPr="009C7F6D" w:rsidRDefault="00FD1F45" w:rsidP="00FD1F4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D1F45" w:rsidRPr="009C7F6D" w:rsidRDefault="00FD1F45" w:rsidP="00FD1F45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C7F6D">
        <w:rPr>
          <w:rFonts w:ascii="Times New Roman" w:hAnsi="Times New Roman"/>
          <w:sz w:val="28"/>
          <w:szCs w:val="28"/>
        </w:rPr>
        <w:t>РЕШЕНИЕ</w:t>
      </w:r>
    </w:p>
    <w:p w:rsidR="00FD1F45" w:rsidRPr="009C7F6D" w:rsidRDefault="00FD1F45" w:rsidP="00FD1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16BE" w:rsidRDefault="009116BE" w:rsidP="009116B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B208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B2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9B2082">
        <w:rPr>
          <w:rFonts w:ascii="Times New Roman" w:hAnsi="Times New Roman" w:cs="Times New Roman"/>
          <w:b w:val="0"/>
          <w:sz w:val="28"/>
          <w:szCs w:val="28"/>
        </w:rPr>
        <w:t xml:space="preserve"> 2017 года № 01-03-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41 </w:t>
      </w:r>
    </w:p>
    <w:p w:rsidR="00BF61DE" w:rsidRPr="009B2082" w:rsidRDefault="00BF61DE" w:rsidP="009116B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BB40D7" w:rsidRPr="008A653E" w:rsidRDefault="00BB40D7" w:rsidP="00BB40D7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653E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дополнительных мероприятий по социально-экономическому развитию района Чертаново </w:t>
      </w:r>
      <w:proofErr w:type="gramStart"/>
      <w:r w:rsidRPr="008A653E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Pr="008A653E">
        <w:rPr>
          <w:rFonts w:ascii="Times New Roman" w:hAnsi="Times New Roman" w:cs="Times New Roman"/>
          <w:b/>
          <w:sz w:val="26"/>
          <w:szCs w:val="26"/>
        </w:rPr>
        <w:t xml:space="preserve"> на 2017 год</w:t>
      </w:r>
    </w:p>
    <w:p w:rsidR="00FD1F45" w:rsidRPr="009C7F6D" w:rsidRDefault="00FD1F45" w:rsidP="00BB40D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</w:p>
    <w:p w:rsidR="00FD1F45" w:rsidRPr="009C7F6D" w:rsidRDefault="00FD1F45" w:rsidP="00FD1F45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40D7" w:rsidRPr="008A653E" w:rsidRDefault="00FD1F45" w:rsidP="00BB40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7F6D">
        <w:rPr>
          <w:rFonts w:ascii="Times New Roman" w:hAnsi="Times New Roman"/>
        </w:rPr>
        <w:tab/>
      </w:r>
      <w:proofErr w:type="gramStart"/>
      <w:r w:rsidR="00BB40D7" w:rsidRPr="008A653E">
        <w:rPr>
          <w:rFonts w:ascii="Times New Roman" w:hAnsi="Times New Roman" w:cs="Times New Roman"/>
          <w:sz w:val="26"/>
          <w:szCs w:val="26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от13 сентября 2012 года № 484-ПП «О дополнительных мероприятиях по социально-экономическому развитию районов города Москвы», и учитывая обращение главы управы района Чертаново Центральное от 10 апреля 2017 года</w:t>
      </w:r>
      <w:proofErr w:type="gramEnd"/>
      <w:r w:rsidR="00BB40D7" w:rsidRPr="008A653E">
        <w:rPr>
          <w:rFonts w:ascii="Times New Roman" w:hAnsi="Times New Roman" w:cs="Times New Roman"/>
          <w:sz w:val="26"/>
          <w:szCs w:val="26"/>
        </w:rPr>
        <w:t xml:space="preserve"> № ЧЦ-16-101/7-1 </w:t>
      </w:r>
      <w:r w:rsidR="00BB40D7" w:rsidRPr="008A653E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округа Чертаново </w:t>
      </w:r>
      <w:proofErr w:type="gramStart"/>
      <w:r w:rsidR="00BB40D7" w:rsidRPr="008A653E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="00BB40D7" w:rsidRPr="008A653E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BB40D7" w:rsidRPr="008A653E" w:rsidRDefault="00BB40D7" w:rsidP="00BB40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40D7" w:rsidRPr="008A653E" w:rsidRDefault="00BB40D7" w:rsidP="00BB40D7">
      <w:pPr>
        <w:pStyle w:val="a7"/>
        <w:numPr>
          <w:ilvl w:val="0"/>
          <w:numId w:val="2"/>
        </w:numPr>
        <w:ind w:left="0" w:firstLine="709"/>
        <w:rPr>
          <w:rStyle w:val="32"/>
          <w:sz w:val="26"/>
          <w:szCs w:val="26"/>
        </w:rPr>
      </w:pPr>
      <w:proofErr w:type="gramStart"/>
      <w:r w:rsidRPr="008A653E">
        <w:rPr>
          <w:sz w:val="26"/>
          <w:szCs w:val="26"/>
        </w:rPr>
        <w:t>Утвердить</w:t>
      </w:r>
      <w:r w:rsidRPr="008A653E">
        <w:rPr>
          <w:rStyle w:val="32"/>
          <w:sz w:val="26"/>
          <w:szCs w:val="26"/>
        </w:rPr>
        <w:t xml:space="preserve"> План дополнительных мероприятия по социально -</w:t>
      </w:r>
      <w:r w:rsidRPr="008A653E">
        <w:rPr>
          <w:sz w:val="26"/>
          <w:szCs w:val="26"/>
        </w:rPr>
        <w:t xml:space="preserve"> </w:t>
      </w:r>
      <w:r w:rsidRPr="008A653E">
        <w:rPr>
          <w:rStyle w:val="32"/>
          <w:sz w:val="26"/>
          <w:szCs w:val="26"/>
        </w:rPr>
        <w:t>экономическому развитию района Чертаново Центральное города Москвы на 2017</w:t>
      </w:r>
      <w:r w:rsidRPr="008A653E">
        <w:rPr>
          <w:sz w:val="26"/>
          <w:szCs w:val="26"/>
        </w:rPr>
        <w:t xml:space="preserve"> </w:t>
      </w:r>
      <w:r w:rsidRPr="008A653E">
        <w:rPr>
          <w:rStyle w:val="32"/>
          <w:sz w:val="26"/>
          <w:szCs w:val="26"/>
        </w:rPr>
        <w:t xml:space="preserve">год, </w:t>
      </w:r>
      <w:r w:rsidRPr="008A653E">
        <w:rPr>
          <w:sz w:val="26"/>
          <w:szCs w:val="26"/>
        </w:rPr>
        <w:t xml:space="preserve">по благоустройству дворовых территорий, </w:t>
      </w:r>
      <w:r w:rsidRPr="008A653E">
        <w:rPr>
          <w:rStyle w:val="32"/>
          <w:sz w:val="26"/>
          <w:szCs w:val="26"/>
        </w:rPr>
        <w:t xml:space="preserve">на финансирование которых, управе района </w:t>
      </w:r>
      <w:r w:rsidRPr="008A653E">
        <w:rPr>
          <w:rStyle w:val="33"/>
          <w:rFonts w:eastAsia="Calibri"/>
          <w:sz w:val="26"/>
          <w:szCs w:val="26"/>
        </w:rPr>
        <w:t xml:space="preserve">Чертаново Центральное </w:t>
      </w:r>
      <w:r w:rsidRPr="008A653E">
        <w:rPr>
          <w:rStyle w:val="32"/>
          <w:sz w:val="26"/>
          <w:szCs w:val="26"/>
        </w:rPr>
        <w:t>города</w:t>
      </w:r>
      <w:r w:rsidRPr="008A653E">
        <w:rPr>
          <w:sz w:val="26"/>
          <w:szCs w:val="26"/>
        </w:rPr>
        <w:t xml:space="preserve"> </w:t>
      </w:r>
      <w:r w:rsidRPr="008A653E">
        <w:rPr>
          <w:rStyle w:val="32"/>
          <w:sz w:val="26"/>
          <w:szCs w:val="26"/>
        </w:rPr>
        <w:t>Москвы предоставлены ежегодные бюджетные ассигнования согласно</w:t>
      </w:r>
      <w:r w:rsidRPr="008A653E">
        <w:rPr>
          <w:rStyle w:val="320"/>
          <w:sz w:val="26"/>
          <w:szCs w:val="26"/>
        </w:rPr>
        <w:t xml:space="preserve"> </w:t>
      </w:r>
      <w:r w:rsidRPr="008A653E">
        <w:rPr>
          <w:rStyle w:val="32"/>
          <w:sz w:val="26"/>
          <w:szCs w:val="26"/>
        </w:rPr>
        <w:t>приложению 1 к настоящему решению.</w:t>
      </w:r>
      <w:proofErr w:type="gramEnd"/>
    </w:p>
    <w:p w:rsidR="00BB40D7" w:rsidRPr="008A653E" w:rsidRDefault="00BB40D7" w:rsidP="00BB40D7">
      <w:pPr>
        <w:pStyle w:val="31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rStyle w:val="32"/>
          <w:sz w:val="26"/>
          <w:szCs w:val="26"/>
        </w:rPr>
      </w:pPr>
      <w:r w:rsidRPr="008A653E">
        <w:rPr>
          <w:sz w:val="26"/>
          <w:szCs w:val="26"/>
        </w:rPr>
        <w:t xml:space="preserve">Определить закрепление депутатов Совета депутатов муниципального округа Чертаново Центральное за объектами утвержденного адресного перечня благоустройства дворовых территорий в 2017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8A653E">
        <w:rPr>
          <w:sz w:val="26"/>
          <w:szCs w:val="26"/>
        </w:rPr>
        <w:t>контроле за</w:t>
      </w:r>
      <w:proofErr w:type="gramEnd"/>
      <w:r w:rsidRPr="008A653E">
        <w:rPr>
          <w:sz w:val="26"/>
          <w:szCs w:val="26"/>
        </w:rPr>
        <w:t xml:space="preserve"> ходом выполнения указанных работ </w:t>
      </w:r>
      <w:r w:rsidRPr="008A653E">
        <w:rPr>
          <w:rStyle w:val="32"/>
          <w:sz w:val="26"/>
          <w:szCs w:val="26"/>
        </w:rPr>
        <w:t>согласно</w:t>
      </w:r>
      <w:r w:rsidRPr="008A653E">
        <w:rPr>
          <w:rStyle w:val="320"/>
          <w:sz w:val="26"/>
          <w:szCs w:val="26"/>
        </w:rPr>
        <w:t xml:space="preserve"> </w:t>
      </w:r>
      <w:r w:rsidRPr="008A653E">
        <w:rPr>
          <w:rStyle w:val="32"/>
          <w:sz w:val="26"/>
          <w:szCs w:val="26"/>
        </w:rPr>
        <w:t>приложению 2 к настоящему решению</w:t>
      </w:r>
      <w:r w:rsidRPr="008A653E">
        <w:rPr>
          <w:sz w:val="26"/>
          <w:szCs w:val="26"/>
        </w:rPr>
        <w:t>.</w:t>
      </w:r>
    </w:p>
    <w:p w:rsidR="00BB40D7" w:rsidRPr="008A653E" w:rsidRDefault="00BB40D7" w:rsidP="00BB40D7">
      <w:pPr>
        <w:pStyle w:val="3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8A653E">
        <w:rPr>
          <w:sz w:val="26"/>
          <w:szCs w:val="26"/>
        </w:rPr>
        <w:t>3.</w:t>
      </w:r>
      <w:r w:rsidRPr="008A653E">
        <w:rPr>
          <w:sz w:val="26"/>
          <w:szCs w:val="26"/>
        </w:rPr>
        <w:tab/>
        <w:t>Главе управы района Чертаново Центральное города Москвы обеспечить реализацию П</w:t>
      </w:r>
      <w:r w:rsidRPr="008A653E">
        <w:rPr>
          <w:rStyle w:val="32"/>
          <w:sz w:val="26"/>
          <w:szCs w:val="26"/>
        </w:rPr>
        <w:t>лана дополнительных мероприятия по социально -</w:t>
      </w:r>
      <w:r w:rsidRPr="008A653E">
        <w:rPr>
          <w:sz w:val="26"/>
          <w:szCs w:val="26"/>
        </w:rPr>
        <w:t xml:space="preserve"> </w:t>
      </w:r>
      <w:r w:rsidRPr="008A653E">
        <w:rPr>
          <w:rStyle w:val="32"/>
          <w:sz w:val="26"/>
          <w:szCs w:val="26"/>
        </w:rPr>
        <w:t>экономическому развитию района Чертаново Центральное города Москвы на 2017</w:t>
      </w:r>
      <w:r w:rsidRPr="008A653E">
        <w:rPr>
          <w:sz w:val="26"/>
          <w:szCs w:val="26"/>
        </w:rPr>
        <w:t xml:space="preserve"> </w:t>
      </w:r>
      <w:r w:rsidRPr="008A653E">
        <w:rPr>
          <w:rStyle w:val="32"/>
          <w:sz w:val="26"/>
          <w:szCs w:val="26"/>
        </w:rPr>
        <w:t xml:space="preserve">год, </w:t>
      </w:r>
      <w:r w:rsidRPr="008A653E">
        <w:rPr>
          <w:sz w:val="26"/>
          <w:szCs w:val="26"/>
        </w:rPr>
        <w:t>по благоустройству дворовых территорий.</w:t>
      </w:r>
    </w:p>
    <w:p w:rsidR="00BB40D7" w:rsidRPr="008A653E" w:rsidRDefault="00BB40D7" w:rsidP="00BB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53E">
        <w:rPr>
          <w:rFonts w:ascii="Times New Roman" w:hAnsi="Times New Roman" w:cs="Times New Roman"/>
          <w:sz w:val="26"/>
          <w:szCs w:val="26"/>
        </w:rPr>
        <w:t>4.</w:t>
      </w:r>
      <w:r w:rsidRPr="008A653E">
        <w:rPr>
          <w:rFonts w:ascii="Times New Roman" w:hAnsi="Times New Roman" w:cs="Times New Roman"/>
          <w:sz w:val="26"/>
          <w:szCs w:val="26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Чертаново Центральное города Москвы в течение 3 дней со дня его принятия. </w:t>
      </w:r>
    </w:p>
    <w:p w:rsidR="00BB40D7" w:rsidRDefault="00BB40D7" w:rsidP="00BB4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53E">
        <w:rPr>
          <w:rFonts w:ascii="Times New Roman" w:hAnsi="Times New Roman" w:cs="Times New Roman"/>
          <w:sz w:val="26"/>
          <w:szCs w:val="26"/>
        </w:rPr>
        <w:t xml:space="preserve">5. </w:t>
      </w:r>
      <w:r w:rsidRPr="008A653E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Чертаново Центральное от </w:t>
      </w:r>
      <w:r w:rsidRPr="008A653E">
        <w:rPr>
          <w:rFonts w:ascii="Times New Roman" w:hAnsi="Times New Roman" w:cs="Times New Roman"/>
          <w:sz w:val="26"/>
          <w:szCs w:val="26"/>
        </w:rPr>
        <w:t>15 декабря 2016 года № 01-03-110</w:t>
      </w:r>
      <w:r w:rsidRPr="008A653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8A653E">
        <w:rPr>
          <w:rFonts w:ascii="Times New Roman" w:hAnsi="Times New Roman" w:cs="Times New Roman"/>
          <w:sz w:val="26"/>
          <w:szCs w:val="26"/>
        </w:rPr>
        <w:t>Об утверждении Плана дополнительных мероприятий по социально-экономическому развитию района Чертаново Центральное на 2017 год</w:t>
      </w:r>
      <w:r w:rsidRPr="008A653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B40D7" w:rsidRPr="008A653E" w:rsidRDefault="00BB40D7" w:rsidP="00BB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8A653E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8A653E">
          <w:rPr>
            <w:rStyle w:val="a9"/>
            <w:rFonts w:ascii="Times New Roman" w:hAnsi="Times New Roman"/>
            <w:sz w:val="26"/>
            <w:szCs w:val="26"/>
          </w:rPr>
          <w:t>http://chertanovocentr.ru/</w:t>
        </w:r>
      </w:hyperlink>
      <w:r w:rsidRPr="008A653E">
        <w:rPr>
          <w:rFonts w:ascii="Times New Roman" w:hAnsi="Times New Roman" w:cs="Times New Roman"/>
          <w:sz w:val="26"/>
          <w:szCs w:val="26"/>
        </w:rPr>
        <w:t>.</w:t>
      </w:r>
    </w:p>
    <w:p w:rsidR="00BB40D7" w:rsidRPr="008A653E" w:rsidRDefault="00BB40D7" w:rsidP="00BB40D7">
      <w:pPr>
        <w:pStyle w:val="a7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8A653E">
        <w:rPr>
          <w:sz w:val="26"/>
          <w:szCs w:val="26"/>
        </w:rPr>
        <w:t xml:space="preserve">. Контроль за выполнением настоящего решения возложить на </w:t>
      </w:r>
      <w:r w:rsidRPr="008A653E">
        <w:rPr>
          <w:b/>
          <w:sz w:val="26"/>
          <w:szCs w:val="26"/>
        </w:rPr>
        <w:t xml:space="preserve">главу муниципального округа Чертаново </w:t>
      </w:r>
      <w:proofErr w:type="gramStart"/>
      <w:r w:rsidRPr="008A653E">
        <w:rPr>
          <w:b/>
          <w:sz w:val="26"/>
          <w:szCs w:val="26"/>
        </w:rPr>
        <w:t>Центральное</w:t>
      </w:r>
      <w:proofErr w:type="gramEnd"/>
      <w:r w:rsidRPr="008A653E">
        <w:rPr>
          <w:b/>
          <w:sz w:val="26"/>
          <w:szCs w:val="26"/>
        </w:rPr>
        <w:t xml:space="preserve"> </w:t>
      </w:r>
      <w:proofErr w:type="spellStart"/>
      <w:r w:rsidRPr="008A653E">
        <w:rPr>
          <w:b/>
          <w:sz w:val="26"/>
          <w:szCs w:val="26"/>
        </w:rPr>
        <w:t>Пожарову</w:t>
      </w:r>
      <w:proofErr w:type="spellEnd"/>
      <w:r w:rsidRPr="008A653E">
        <w:rPr>
          <w:b/>
          <w:sz w:val="26"/>
          <w:szCs w:val="26"/>
        </w:rPr>
        <w:t xml:space="preserve"> Н.И.</w:t>
      </w:r>
    </w:p>
    <w:p w:rsidR="00FD1F45" w:rsidRPr="006764F2" w:rsidRDefault="00FD1F45" w:rsidP="00BB4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F45" w:rsidRPr="006764F2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Pr="006764F2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Pr="009B2082" w:rsidRDefault="00FD1F45" w:rsidP="00FD1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08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D1F45" w:rsidRPr="009B2082" w:rsidRDefault="00FD1F45" w:rsidP="00FD1F45">
      <w:pPr>
        <w:pStyle w:val="a7"/>
        <w:rPr>
          <w:b/>
        </w:rPr>
      </w:pPr>
      <w:r w:rsidRPr="009B2082">
        <w:rPr>
          <w:b/>
        </w:rPr>
        <w:t xml:space="preserve">Чертаново Центральное                                       </w:t>
      </w:r>
      <w:r>
        <w:rPr>
          <w:b/>
        </w:rPr>
        <w:t xml:space="preserve">          </w:t>
      </w:r>
      <w:r w:rsidRPr="009B2082">
        <w:rPr>
          <w:b/>
        </w:rPr>
        <w:t xml:space="preserve"> </w:t>
      </w:r>
      <w:r>
        <w:rPr>
          <w:b/>
        </w:rPr>
        <w:t xml:space="preserve">        </w:t>
      </w:r>
      <w:r w:rsidRPr="009B2082">
        <w:rPr>
          <w:b/>
        </w:rPr>
        <w:t xml:space="preserve">  Н.И. </w:t>
      </w:r>
      <w:proofErr w:type="spellStart"/>
      <w:r w:rsidRPr="009B2082">
        <w:rPr>
          <w:b/>
        </w:rPr>
        <w:t>Пожарова</w:t>
      </w:r>
      <w:proofErr w:type="spellEnd"/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Pr="006764F2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Pr="006764F2" w:rsidRDefault="00FD1F45" w:rsidP="00FD1F45">
      <w:pPr>
        <w:pStyle w:val="a7"/>
      </w:pPr>
    </w:p>
    <w:p w:rsidR="00FD1F45" w:rsidRDefault="00FD1F45" w:rsidP="00FD1F4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  <w:sectPr w:rsidR="00FD1F45" w:rsidSect="002910F7">
          <w:pgSz w:w="11906" w:h="16838"/>
          <w:pgMar w:top="1134" w:right="850" w:bottom="1134" w:left="1701" w:header="708" w:footer="708" w:gutter="0"/>
          <w:cols w:space="720"/>
        </w:sectPr>
      </w:pPr>
    </w:p>
    <w:p w:rsidR="00BB40D7" w:rsidRPr="00BB40D7" w:rsidRDefault="00BB40D7" w:rsidP="00BB40D7">
      <w:pPr>
        <w:spacing w:after="0" w:line="240" w:lineRule="auto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BB40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B40D7" w:rsidRPr="00BB40D7" w:rsidRDefault="00BB40D7" w:rsidP="00BB40D7">
      <w:pPr>
        <w:spacing w:after="0" w:line="240" w:lineRule="auto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BB40D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B40D7" w:rsidRPr="00BB40D7" w:rsidRDefault="00BB40D7" w:rsidP="00BB40D7">
      <w:pPr>
        <w:spacing w:after="0" w:line="240" w:lineRule="auto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BB40D7">
        <w:rPr>
          <w:rFonts w:ascii="Times New Roman" w:hAnsi="Times New Roman" w:cs="Times New Roman"/>
          <w:sz w:val="24"/>
          <w:szCs w:val="24"/>
        </w:rPr>
        <w:t xml:space="preserve">муниципального округа Чертаново </w:t>
      </w:r>
      <w:proofErr w:type="gramStart"/>
      <w:r w:rsidRPr="00BB40D7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</w:p>
    <w:p w:rsidR="00BB40D7" w:rsidRPr="00BB40D7" w:rsidRDefault="00BB40D7" w:rsidP="00BB40D7">
      <w:pPr>
        <w:spacing w:after="0" w:line="240" w:lineRule="auto"/>
        <w:ind w:left="8789"/>
        <w:jc w:val="both"/>
        <w:rPr>
          <w:rFonts w:ascii="Times New Roman" w:hAnsi="Times New Roman" w:cs="Times New Roman"/>
          <w:sz w:val="24"/>
          <w:szCs w:val="24"/>
        </w:rPr>
      </w:pPr>
      <w:r w:rsidRPr="00BB40D7">
        <w:rPr>
          <w:rFonts w:ascii="Times New Roman" w:hAnsi="Times New Roman" w:cs="Times New Roman"/>
          <w:sz w:val="24"/>
          <w:szCs w:val="24"/>
        </w:rPr>
        <w:t>от 12 апреля 2017 года № 01-03-41</w:t>
      </w:r>
    </w:p>
    <w:p w:rsidR="00BB40D7" w:rsidRPr="00BB40D7" w:rsidRDefault="00BB40D7" w:rsidP="00BB40D7">
      <w:pPr>
        <w:spacing w:after="0" w:line="240" w:lineRule="auto"/>
        <w:ind w:left="8789"/>
        <w:jc w:val="both"/>
        <w:rPr>
          <w:rFonts w:ascii="Times New Roman" w:hAnsi="Times New Roman" w:cs="Times New Roman"/>
          <w:sz w:val="24"/>
          <w:szCs w:val="24"/>
        </w:rPr>
      </w:pPr>
    </w:p>
    <w:p w:rsidR="00BB40D7" w:rsidRPr="00BB40D7" w:rsidRDefault="00BB40D7" w:rsidP="00BB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D7">
        <w:rPr>
          <w:rFonts w:ascii="Times New Roman" w:hAnsi="Times New Roman" w:cs="Times New Roman"/>
          <w:b/>
          <w:sz w:val="24"/>
          <w:szCs w:val="24"/>
        </w:rPr>
        <w:t xml:space="preserve">План дополнительных мероприятий по социально-экономическому развитию района Чертаново </w:t>
      </w:r>
      <w:proofErr w:type="gramStart"/>
      <w:r w:rsidRPr="00BB40D7">
        <w:rPr>
          <w:rFonts w:ascii="Times New Roman" w:hAnsi="Times New Roman" w:cs="Times New Roman"/>
          <w:b/>
          <w:sz w:val="24"/>
          <w:szCs w:val="24"/>
        </w:rPr>
        <w:t>Центральное</w:t>
      </w:r>
      <w:proofErr w:type="gramEnd"/>
      <w:r w:rsidRPr="00BB40D7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</w:p>
    <w:p w:rsidR="00BB40D7" w:rsidRPr="008A653E" w:rsidRDefault="00BB40D7" w:rsidP="00BB40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560"/>
        <w:gridCol w:w="1102"/>
        <w:gridCol w:w="1306"/>
        <w:gridCol w:w="4098"/>
        <w:gridCol w:w="1548"/>
        <w:gridCol w:w="1115"/>
        <w:gridCol w:w="1496"/>
      </w:tblGrid>
      <w:tr w:rsidR="00BB40D7" w:rsidRPr="00B401F6" w:rsidTr="00673886">
        <w:trPr>
          <w:trHeight w:val="375"/>
        </w:trPr>
        <w:tc>
          <w:tcPr>
            <w:tcW w:w="570" w:type="dxa"/>
            <w:vMerge w:val="restart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49" w:type="dxa"/>
            <w:vMerge w:val="restart"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26" w:type="dxa"/>
            <w:vMerge w:val="restart"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</w:t>
            </w:r>
          </w:p>
        </w:tc>
        <w:tc>
          <w:tcPr>
            <w:tcW w:w="1335" w:type="dxa"/>
            <w:vMerge w:val="restart"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4201" w:type="dxa"/>
            <w:vMerge w:val="restart"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(разработка ПСД, проведение СМР)</w:t>
            </w:r>
          </w:p>
        </w:tc>
        <w:tc>
          <w:tcPr>
            <w:tcW w:w="2723" w:type="dxa"/>
            <w:gridSpan w:val="2"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работ</w:t>
            </w:r>
          </w:p>
        </w:tc>
        <w:tc>
          <w:tcPr>
            <w:tcW w:w="1530" w:type="dxa"/>
            <w:vMerge w:val="restart"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 работ,</w:t>
            </w: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тыс. руб.</w:t>
            </w:r>
          </w:p>
        </w:tc>
      </w:tr>
      <w:tr w:rsidR="00BB40D7" w:rsidRPr="00B401F6" w:rsidTr="00673886">
        <w:trPr>
          <w:trHeight w:val="485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1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Натуральные показатели</w:t>
            </w:r>
          </w:p>
        </w:tc>
        <w:tc>
          <w:tcPr>
            <w:tcW w:w="1139" w:type="dxa"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253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Днепропетровская ул., д.5, корп.1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II-57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 xml:space="preserve">замена окон     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658,83</w:t>
            </w:r>
          </w:p>
        </w:tc>
      </w:tr>
      <w:tr w:rsidR="00BB40D7" w:rsidRPr="00B401F6" w:rsidTr="00673886">
        <w:trPr>
          <w:trHeight w:val="144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146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Днепропетровская ул., д.5, корп.3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I-515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980,48</w:t>
            </w:r>
          </w:p>
        </w:tc>
      </w:tr>
      <w:tr w:rsidR="00BB40D7" w:rsidRPr="00B401F6" w:rsidTr="00673886">
        <w:trPr>
          <w:trHeight w:val="296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375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Красного Маяка ул., д. 15 корп.1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П-43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4201" w:type="dxa"/>
            <w:vMerge w:val="restart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584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9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523,26</w:t>
            </w:r>
          </w:p>
        </w:tc>
      </w:tr>
      <w:tr w:rsidR="00BB40D7" w:rsidRPr="00B401F6" w:rsidTr="00673886">
        <w:trPr>
          <w:trHeight w:val="291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193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Красного Маяка ул., д. 15 корп.2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П-43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540,74</w:t>
            </w:r>
          </w:p>
        </w:tc>
      </w:tr>
      <w:tr w:rsidR="00BB40D7" w:rsidRPr="00B401F6" w:rsidTr="00673886">
        <w:trPr>
          <w:trHeight w:val="224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101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Кировоградская </w:t>
            </w:r>
            <w:proofErr w:type="spellStart"/>
            <w:proofErr w:type="gram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, д.20, корп.2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П-43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565,92</w:t>
            </w:r>
          </w:p>
        </w:tc>
      </w:tr>
      <w:tr w:rsidR="00BB40D7" w:rsidRPr="00B401F6" w:rsidTr="00673886">
        <w:trPr>
          <w:trHeight w:val="260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136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Кировоградская </w:t>
            </w:r>
            <w:proofErr w:type="spellStart"/>
            <w:proofErr w:type="gram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, д.20, корп.3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П-43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565,92</w:t>
            </w:r>
          </w:p>
        </w:tc>
      </w:tr>
      <w:tr w:rsidR="00BB40D7" w:rsidRPr="00B401F6" w:rsidTr="00673886">
        <w:trPr>
          <w:trHeight w:val="154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186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Чертановская</w:t>
            </w:r>
            <w:proofErr w:type="spell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, д. 23, корп. 1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И-209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423,06</w:t>
            </w:r>
          </w:p>
        </w:tc>
      </w:tr>
      <w:tr w:rsidR="00BB40D7" w:rsidRPr="00B401F6" w:rsidTr="00673886">
        <w:trPr>
          <w:trHeight w:val="190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222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Чертановская</w:t>
            </w:r>
            <w:proofErr w:type="spell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, д. 23, корп. 2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И-209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423,06</w:t>
            </w:r>
          </w:p>
        </w:tc>
      </w:tr>
      <w:tr w:rsidR="00BB40D7" w:rsidRPr="00B401F6" w:rsidTr="00673886">
        <w:trPr>
          <w:trHeight w:val="241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258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Чертановская</w:t>
            </w:r>
            <w:proofErr w:type="spell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, д. 25, корп. 1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И-209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замена окон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Merge w:val="restart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409,22</w:t>
            </w:r>
          </w:p>
        </w:tc>
      </w:tr>
      <w:tr w:rsidR="00BB40D7" w:rsidRPr="00B401F6" w:rsidTr="00673886">
        <w:trPr>
          <w:trHeight w:val="277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укладка плитки на первых этажах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vMerge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40D7" w:rsidRPr="00B401F6" w:rsidTr="00673886">
        <w:trPr>
          <w:trHeight w:val="280"/>
        </w:trPr>
        <w:tc>
          <w:tcPr>
            <w:tcW w:w="570" w:type="dxa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49" w:type="dxa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Чертановская</w:t>
            </w:r>
            <w:proofErr w:type="spell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, д. 30 корп.2</w:t>
            </w:r>
          </w:p>
        </w:tc>
        <w:tc>
          <w:tcPr>
            <w:tcW w:w="1126" w:type="dxa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МГ-601</w:t>
            </w:r>
          </w:p>
        </w:tc>
        <w:tc>
          <w:tcPr>
            <w:tcW w:w="1335" w:type="dxa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замена балконных блоков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966,86</w:t>
            </w:r>
          </w:p>
        </w:tc>
      </w:tr>
      <w:tr w:rsidR="00BB40D7" w:rsidRPr="00B401F6" w:rsidTr="00673886">
        <w:trPr>
          <w:trHeight w:val="286"/>
        </w:trPr>
        <w:tc>
          <w:tcPr>
            <w:tcW w:w="570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49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Варшавское шоссе, д. 144 корп.1</w:t>
            </w:r>
          </w:p>
        </w:tc>
        <w:tc>
          <w:tcPr>
            <w:tcW w:w="1126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П-44</w:t>
            </w:r>
          </w:p>
        </w:tc>
        <w:tc>
          <w:tcPr>
            <w:tcW w:w="1335" w:type="dxa"/>
            <w:vMerge w:val="restart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ремонт помещения ГБУ СД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ВЫСОТА"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536,08</w:t>
            </w:r>
          </w:p>
        </w:tc>
      </w:tr>
      <w:tr w:rsidR="00BB40D7" w:rsidRPr="00B401F6" w:rsidTr="00673886">
        <w:trPr>
          <w:trHeight w:val="194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ремонт помещения ГБУ СД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ВЫСОТА"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449,60</w:t>
            </w:r>
          </w:p>
        </w:tc>
      </w:tr>
      <w:tr w:rsidR="00BB40D7" w:rsidRPr="00B401F6" w:rsidTr="00673886">
        <w:trPr>
          <w:trHeight w:val="152"/>
        </w:trPr>
        <w:tc>
          <w:tcPr>
            <w:tcW w:w="570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9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ремонт помещения ГБУ СД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ВЫСОТА"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483,64</w:t>
            </w:r>
          </w:p>
        </w:tc>
      </w:tr>
      <w:tr w:rsidR="00BB40D7" w:rsidRPr="00B401F6" w:rsidTr="00673886">
        <w:trPr>
          <w:trHeight w:val="170"/>
        </w:trPr>
        <w:tc>
          <w:tcPr>
            <w:tcW w:w="570" w:type="dxa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49" w:type="dxa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Чертановская</w:t>
            </w:r>
            <w:proofErr w:type="spell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>, д. 30</w:t>
            </w:r>
            <w:proofErr w:type="gramStart"/>
            <w:r w:rsidRPr="00B4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26" w:type="dxa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335" w:type="dxa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4201" w:type="dxa"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ремонт помещения ГБУ СД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 xml:space="preserve">ВЫСОТА" </w:t>
            </w:r>
          </w:p>
        </w:tc>
        <w:tc>
          <w:tcPr>
            <w:tcW w:w="1584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39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642,45</w:t>
            </w:r>
          </w:p>
        </w:tc>
      </w:tr>
      <w:tr w:rsidR="00BB40D7" w:rsidRPr="00B401F6" w:rsidTr="00673886">
        <w:trPr>
          <w:trHeight w:val="159"/>
        </w:trPr>
        <w:tc>
          <w:tcPr>
            <w:tcW w:w="570" w:type="dxa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4" w:type="dxa"/>
            <w:gridSpan w:val="6"/>
            <w:noWrap/>
            <w:hideMark/>
          </w:tcPr>
          <w:p w:rsidR="00BB40D7" w:rsidRPr="00B401F6" w:rsidRDefault="00BB40D7" w:rsidP="00673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30" w:type="dxa"/>
            <w:noWrap/>
            <w:hideMark/>
          </w:tcPr>
          <w:p w:rsidR="00BB40D7" w:rsidRPr="00B401F6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8 169,12</w:t>
            </w:r>
          </w:p>
        </w:tc>
      </w:tr>
    </w:tbl>
    <w:p w:rsidR="00BB40D7" w:rsidRPr="008A653E" w:rsidRDefault="00BB40D7" w:rsidP="00BB40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0D7" w:rsidRPr="008A653E" w:rsidRDefault="00BB40D7" w:rsidP="00BB40D7">
      <w:pPr>
        <w:jc w:val="center"/>
        <w:rPr>
          <w:rFonts w:ascii="Times New Roman" w:hAnsi="Times New Roman" w:cs="Times New Roman"/>
          <w:b/>
        </w:rPr>
      </w:pPr>
      <w:r w:rsidRPr="008A653E">
        <w:rPr>
          <w:rFonts w:ascii="Times New Roman" w:hAnsi="Times New Roman" w:cs="Times New Roman"/>
          <w:b/>
        </w:rPr>
        <w:t xml:space="preserve">Мероприятия по благоустройству дворовых территорий Южного административного округа за счет средств социально – экономического развития района Чертаново </w:t>
      </w:r>
      <w:proofErr w:type="gramStart"/>
      <w:r w:rsidRPr="008A653E">
        <w:rPr>
          <w:rFonts w:ascii="Times New Roman" w:hAnsi="Times New Roman" w:cs="Times New Roman"/>
          <w:b/>
        </w:rPr>
        <w:t>Центральное</w:t>
      </w:r>
      <w:proofErr w:type="gramEnd"/>
      <w:r w:rsidRPr="008A653E">
        <w:rPr>
          <w:rFonts w:ascii="Times New Roman" w:hAnsi="Times New Roman" w:cs="Times New Roman"/>
          <w:b/>
        </w:rPr>
        <w:t xml:space="preserve"> в 2017 году</w:t>
      </w:r>
    </w:p>
    <w:p w:rsidR="00BB40D7" w:rsidRPr="008A653E" w:rsidRDefault="00BB40D7" w:rsidP="00BB40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3651"/>
        <w:gridCol w:w="981"/>
        <w:gridCol w:w="1823"/>
        <w:gridCol w:w="3054"/>
        <w:gridCol w:w="1584"/>
        <w:gridCol w:w="2381"/>
      </w:tblGrid>
      <w:tr w:rsidR="00BB40D7" w:rsidRPr="000A127E" w:rsidTr="00673886">
        <w:trPr>
          <w:trHeight w:val="272"/>
        </w:trPr>
        <w:tc>
          <w:tcPr>
            <w:tcW w:w="2100" w:type="dxa"/>
            <w:vMerge w:val="restart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A127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A127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820" w:type="dxa"/>
            <w:vMerge w:val="restart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5100" w:type="dxa"/>
            <w:gridSpan w:val="4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5420" w:type="dxa"/>
            <w:vMerge w:val="restart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Общая стоимость работ</w:t>
            </w:r>
          </w:p>
        </w:tc>
      </w:tr>
      <w:tr w:rsidR="00BB40D7" w:rsidRPr="000A127E" w:rsidTr="00673886">
        <w:trPr>
          <w:trHeight w:val="538"/>
        </w:trPr>
        <w:tc>
          <w:tcPr>
            <w:tcW w:w="2100" w:type="dxa"/>
            <w:vMerge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0" w:type="dxa"/>
            <w:vMerge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0" w:type="dxa"/>
            <w:gridSpan w:val="2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Ремонт/устройство лестницы</w:t>
            </w:r>
          </w:p>
        </w:tc>
        <w:tc>
          <w:tcPr>
            <w:tcW w:w="10180" w:type="dxa"/>
            <w:gridSpan w:val="2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Прочие работы</w:t>
            </w:r>
          </w:p>
        </w:tc>
        <w:tc>
          <w:tcPr>
            <w:tcW w:w="5420" w:type="dxa"/>
            <w:vMerge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40D7" w:rsidRPr="000A127E" w:rsidTr="00673886">
        <w:trPr>
          <w:trHeight w:val="398"/>
        </w:trPr>
        <w:tc>
          <w:tcPr>
            <w:tcW w:w="2100" w:type="dxa"/>
            <w:vMerge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0" w:type="dxa"/>
            <w:vMerge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4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27E">
              <w:rPr>
                <w:rFonts w:ascii="Times New Roman" w:hAnsi="Times New Roman" w:cs="Times New Roman"/>
              </w:rPr>
              <w:t>тыс</w:t>
            </w:r>
            <w:proofErr w:type="gramStart"/>
            <w:r w:rsidRPr="000A127E">
              <w:rPr>
                <w:rFonts w:ascii="Times New Roman" w:hAnsi="Times New Roman" w:cs="Times New Roman"/>
              </w:rPr>
              <w:t>.р</w:t>
            </w:r>
            <w:proofErr w:type="gramEnd"/>
            <w:r w:rsidRPr="000A127E">
              <w:rPr>
                <w:rFonts w:ascii="Times New Roman" w:hAnsi="Times New Roman" w:cs="Times New Roman"/>
              </w:rPr>
              <w:t>уб</w:t>
            </w:r>
            <w:proofErr w:type="spellEnd"/>
            <w:r w:rsidRPr="000A1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1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27E">
              <w:rPr>
                <w:rFonts w:ascii="Times New Roman" w:hAnsi="Times New Roman" w:cs="Times New Roman"/>
              </w:rPr>
              <w:t>тыс</w:t>
            </w:r>
            <w:proofErr w:type="gramStart"/>
            <w:r w:rsidRPr="000A127E">
              <w:rPr>
                <w:rFonts w:ascii="Times New Roman" w:hAnsi="Times New Roman" w:cs="Times New Roman"/>
              </w:rPr>
              <w:t>.р</w:t>
            </w:r>
            <w:proofErr w:type="gramEnd"/>
            <w:r w:rsidRPr="000A127E">
              <w:rPr>
                <w:rFonts w:ascii="Times New Roman" w:hAnsi="Times New Roman" w:cs="Times New Roman"/>
              </w:rPr>
              <w:t>уб</w:t>
            </w:r>
            <w:proofErr w:type="spellEnd"/>
            <w:r w:rsidRPr="000A1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127E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0A127E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0A127E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0A127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B40D7" w:rsidRPr="000A127E" w:rsidTr="00673886">
        <w:trPr>
          <w:trHeight w:val="1013"/>
        </w:trPr>
        <w:tc>
          <w:tcPr>
            <w:tcW w:w="21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20" w:type="dxa"/>
            <w:hideMark/>
          </w:tcPr>
          <w:p w:rsidR="00BB40D7" w:rsidRPr="000A127E" w:rsidRDefault="00BB40D7" w:rsidP="00673886">
            <w:pPr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ул. Кировоградская, д. 17,22,28,30</w:t>
            </w:r>
          </w:p>
        </w:tc>
        <w:tc>
          <w:tcPr>
            <w:tcW w:w="15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 xml:space="preserve">Установка пешеходных ограждений в соответствии ГОСТ </w:t>
            </w:r>
            <w:proofErr w:type="gramStart"/>
            <w:r w:rsidRPr="000A127E">
              <w:rPr>
                <w:rFonts w:ascii="Times New Roman" w:hAnsi="Times New Roman" w:cs="Times New Roman"/>
              </w:rPr>
              <w:t>Р</w:t>
            </w:r>
            <w:proofErr w:type="gramEnd"/>
            <w:r w:rsidRPr="000A127E">
              <w:rPr>
                <w:rFonts w:ascii="Times New Roman" w:hAnsi="Times New Roman" w:cs="Times New Roman"/>
              </w:rPr>
              <w:t xml:space="preserve"> 52289-2004 вдоль проезжей части</w:t>
            </w:r>
          </w:p>
        </w:tc>
        <w:tc>
          <w:tcPr>
            <w:tcW w:w="31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704,97</w:t>
            </w:r>
          </w:p>
        </w:tc>
        <w:tc>
          <w:tcPr>
            <w:tcW w:w="54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704,97</w:t>
            </w:r>
          </w:p>
        </w:tc>
      </w:tr>
      <w:tr w:rsidR="00BB40D7" w:rsidRPr="000A127E" w:rsidTr="00673886">
        <w:trPr>
          <w:trHeight w:val="490"/>
        </w:trPr>
        <w:tc>
          <w:tcPr>
            <w:tcW w:w="21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20" w:type="dxa"/>
            <w:hideMark/>
          </w:tcPr>
          <w:p w:rsidR="00BB40D7" w:rsidRPr="000A127E" w:rsidRDefault="00BB40D7" w:rsidP="00673886">
            <w:pPr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ул. Днепропетровская</w:t>
            </w:r>
            <w:proofErr w:type="gramStart"/>
            <w:r w:rsidRPr="000A127E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0A127E">
              <w:rPr>
                <w:rFonts w:ascii="Times New Roman" w:hAnsi="Times New Roman" w:cs="Times New Roman"/>
                <w:b/>
                <w:bCs/>
              </w:rPr>
              <w:t xml:space="preserve"> д. 9/22</w:t>
            </w:r>
          </w:p>
        </w:tc>
        <w:tc>
          <w:tcPr>
            <w:tcW w:w="15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Приобретение районной символики</w:t>
            </w:r>
          </w:p>
        </w:tc>
        <w:tc>
          <w:tcPr>
            <w:tcW w:w="31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377,55</w:t>
            </w:r>
          </w:p>
        </w:tc>
        <w:tc>
          <w:tcPr>
            <w:tcW w:w="54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377,55</w:t>
            </w:r>
          </w:p>
        </w:tc>
      </w:tr>
      <w:tr w:rsidR="00BB40D7" w:rsidRPr="000A127E" w:rsidTr="00673886">
        <w:trPr>
          <w:trHeight w:val="512"/>
        </w:trPr>
        <w:tc>
          <w:tcPr>
            <w:tcW w:w="21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20" w:type="dxa"/>
            <w:hideMark/>
          </w:tcPr>
          <w:p w:rsidR="00BB40D7" w:rsidRPr="000A127E" w:rsidRDefault="00BB40D7" w:rsidP="00673886">
            <w:pPr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ул. Днепропетровская</w:t>
            </w:r>
            <w:proofErr w:type="gramStart"/>
            <w:r w:rsidRPr="000A127E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0A127E">
              <w:rPr>
                <w:rFonts w:ascii="Times New Roman" w:hAnsi="Times New Roman" w:cs="Times New Roman"/>
                <w:b/>
                <w:bCs/>
              </w:rPr>
              <w:t xml:space="preserve"> д. 16 корп.8</w:t>
            </w:r>
          </w:p>
        </w:tc>
        <w:tc>
          <w:tcPr>
            <w:tcW w:w="15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362,71</w:t>
            </w:r>
          </w:p>
        </w:tc>
        <w:tc>
          <w:tcPr>
            <w:tcW w:w="70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362,71</w:t>
            </w:r>
          </w:p>
        </w:tc>
      </w:tr>
      <w:tr w:rsidR="00BB40D7" w:rsidRPr="000A127E" w:rsidTr="00673886">
        <w:trPr>
          <w:trHeight w:val="547"/>
        </w:trPr>
        <w:tc>
          <w:tcPr>
            <w:tcW w:w="21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20" w:type="dxa"/>
            <w:hideMark/>
          </w:tcPr>
          <w:p w:rsidR="00BB40D7" w:rsidRPr="000A127E" w:rsidRDefault="00BB40D7" w:rsidP="00673886">
            <w:pPr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ул. Красного Маяка, д. 20 корп.2</w:t>
            </w:r>
          </w:p>
        </w:tc>
        <w:tc>
          <w:tcPr>
            <w:tcW w:w="15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  <w:r w:rsidRPr="000A127E">
              <w:rPr>
                <w:rFonts w:ascii="Times New Roman" w:hAnsi="Times New Roman" w:cs="Times New Roman"/>
              </w:rPr>
              <w:t>187,55</w:t>
            </w:r>
          </w:p>
        </w:tc>
        <w:tc>
          <w:tcPr>
            <w:tcW w:w="70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187,55</w:t>
            </w:r>
          </w:p>
        </w:tc>
      </w:tr>
      <w:tr w:rsidR="00BB40D7" w:rsidRPr="000A127E" w:rsidTr="00673886">
        <w:trPr>
          <w:trHeight w:val="555"/>
        </w:trPr>
        <w:tc>
          <w:tcPr>
            <w:tcW w:w="21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8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340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550,26</w:t>
            </w:r>
          </w:p>
        </w:tc>
        <w:tc>
          <w:tcPr>
            <w:tcW w:w="70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1 082,52</w:t>
            </w:r>
          </w:p>
        </w:tc>
        <w:tc>
          <w:tcPr>
            <w:tcW w:w="5420" w:type="dxa"/>
            <w:hideMark/>
          </w:tcPr>
          <w:p w:rsidR="00BB40D7" w:rsidRPr="000A127E" w:rsidRDefault="00BB40D7" w:rsidP="00673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27E">
              <w:rPr>
                <w:rFonts w:ascii="Times New Roman" w:hAnsi="Times New Roman" w:cs="Times New Roman"/>
                <w:b/>
                <w:bCs/>
              </w:rPr>
              <w:t>1 632,78</w:t>
            </w:r>
          </w:p>
        </w:tc>
      </w:tr>
    </w:tbl>
    <w:p w:rsidR="00BB40D7" w:rsidRPr="008A653E" w:rsidRDefault="00BB40D7" w:rsidP="00BB40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B40D7" w:rsidRPr="008A653E" w:rsidRDefault="00BB40D7" w:rsidP="00BB40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B40D7" w:rsidRPr="008A653E" w:rsidRDefault="00BB40D7" w:rsidP="00BB40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BB40D7" w:rsidRPr="008A653E" w:rsidSect="00481EC9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B40D7" w:rsidRPr="008A653E" w:rsidRDefault="00BB40D7" w:rsidP="00BB40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8A653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B40D7" w:rsidRPr="008A653E" w:rsidRDefault="00BB40D7" w:rsidP="00BB40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8A653E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B40D7" w:rsidRPr="008A653E" w:rsidRDefault="00BB40D7" w:rsidP="00BB40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8A653E">
        <w:rPr>
          <w:rFonts w:ascii="Times New Roman" w:hAnsi="Times New Roman" w:cs="Times New Roman"/>
          <w:sz w:val="26"/>
          <w:szCs w:val="26"/>
        </w:rPr>
        <w:t xml:space="preserve">муниципального округа Чертаново </w:t>
      </w:r>
      <w:proofErr w:type="gramStart"/>
      <w:r w:rsidRPr="008A653E">
        <w:rPr>
          <w:rFonts w:ascii="Times New Roman" w:hAnsi="Times New Roman" w:cs="Times New Roman"/>
          <w:sz w:val="26"/>
          <w:szCs w:val="26"/>
        </w:rPr>
        <w:t>Центральное</w:t>
      </w:r>
      <w:proofErr w:type="gramEnd"/>
    </w:p>
    <w:p w:rsidR="00BB40D7" w:rsidRPr="008A653E" w:rsidRDefault="00BB40D7" w:rsidP="00BB40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8A653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A6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8A653E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BB40D7" w:rsidRPr="008A653E" w:rsidRDefault="00BB40D7" w:rsidP="00BB40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8A653E">
        <w:rPr>
          <w:rFonts w:ascii="Times New Roman" w:hAnsi="Times New Roman" w:cs="Times New Roman"/>
          <w:sz w:val="26"/>
          <w:szCs w:val="26"/>
        </w:rPr>
        <w:t>№ 01-03-</w:t>
      </w:r>
      <w:r>
        <w:rPr>
          <w:rFonts w:ascii="Times New Roman" w:hAnsi="Times New Roman" w:cs="Times New Roman"/>
          <w:sz w:val="26"/>
          <w:szCs w:val="26"/>
        </w:rPr>
        <w:t>41</w:t>
      </w:r>
    </w:p>
    <w:p w:rsidR="00BB40D7" w:rsidRPr="008A653E" w:rsidRDefault="00BB40D7" w:rsidP="00BB40D7">
      <w:pPr>
        <w:pStyle w:val="a7"/>
        <w:ind w:left="5670"/>
        <w:jc w:val="center"/>
        <w:rPr>
          <w:b/>
        </w:rPr>
      </w:pPr>
    </w:p>
    <w:tbl>
      <w:tblPr>
        <w:tblpPr w:leftFromText="180" w:rightFromText="180" w:vertAnchor="page" w:horzAnchor="margin" w:tblpXSpec="center" w:tblpY="483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618"/>
        <w:gridCol w:w="2126"/>
        <w:gridCol w:w="1985"/>
        <w:gridCol w:w="2302"/>
      </w:tblGrid>
      <w:tr w:rsidR="00BB40D7" w:rsidRPr="008A653E" w:rsidTr="00673886">
        <w:trPr>
          <w:trHeight w:val="5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8A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tabs>
                <w:tab w:val="left" w:pos="301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(резерв)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BB40D7" w:rsidRPr="008A653E" w:rsidTr="00673886">
        <w:trPr>
          <w:trHeight w:val="5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Днепропетровская ул., д. 5,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Гаврилина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Полозов С.А.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D7" w:rsidRPr="008A653E" w:rsidTr="00673886">
        <w:trPr>
          <w:trHeight w:val="5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Днепропетровская ул., д.5,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Полозов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Гаврилина М.С.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D7" w:rsidRPr="008A653E" w:rsidTr="00673886">
        <w:trPr>
          <w:trHeight w:val="5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Красного Маяка ул., д. 15,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Бородина Л.Л.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Фадеева И.Г.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D7" w:rsidRPr="008A653E" w:rsidTr="00673886">
        <w:trPr>
          <w:trHeight w:val="5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Красного Маяка ул., д. 15,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Фадеева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Бородина Л.Л.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D7" w:rsidRPr="008A653E" w:rsidTr="00673886">
        <w:trPr>
          <w:trHeight w:val="5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Кировоградская </w:t>
            </w:r>
            <w:proofErr w:type="spellStart"/>
            <w:proofErr w:type="gram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, д.20, корп.2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Гафаров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Полозов С.А.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D7" w:rsidRPr="008A653E" w:rsidTr="00673886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Кировоградская </w:t>
            </w:r>
            <w:proofErr w:type="spellStart"/>
            <w:proofErr w:type="gram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, д.20, 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Гаврилина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Гафаров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D7" w:rsidRPr="008A653E" w:rsidTr="00673886">
        <w:trPr>
          <w:trHeight w:val="4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Чертановская</w:t>
            </w:r>
            <w:proofErr w:type="spell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, д. 23,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D7" w:rsidRPr="008A653E" w:rsidTr="00673886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Чертановская</w:t>
            </w:r>
            <w:proofErr w:type="spell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, д. 23,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Полозов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Гафаров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D7" w:rsidRPr="008A653E" w:rsidTr="00673886">
        <w:trPr>
          <w:trHeight w:val="4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Чертановская</w:t>
            </w:r>
            <w:proofErr w:type="spell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, д. 25,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D7" w:rsidRPr="008A653E" w:rsidTr="00673886">
        <w:trPr>
          <w:trHeight w:val="41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Чертановская</w:t>
            </w:r>
            <w:proofErr w:type="spell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ул., д 30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D7" w:rsidRPr="008A653E" w:rsidTr="00673886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Варшавское шоссе, д. 144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D7" w:rsidRPr="008A653E" w:rsidTr="00673886">
        <w:trPr>
          <w:trHeight w:val="5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Чертановская</w:t>
            </w:r>
            <w:proofErr w:type="spell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>, д. 30</w:t>
            </w:r>
            <w:proofErr w:type="gramStart"/>
            <w:r w:rsidRPr="008A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D7" w:rsidRPr="008A653E" w:rsidTr="00673886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Кировоградская, д. 28,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Грудкина</w:t>
            </w:r>
            <w:proofErr w:type="spellEnd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D7" w:rsidRPr="008A653E" w:rsidTr="00673886">
        <w:trPr>
          <w:trHeight w:val="4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Днепропетровская, д.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D7" w:rsidRPr="008A653E" w:rsidTr="00673886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Днепропетровская, д. 16 корп.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Грудкина</w:t>
            </w:r>
            <w:proofErr w:type="spellEnd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D7" w:rsidRPr="008A653E" w:rsidTr="00673886">
        <w:trPr>
          <w:trHeight w:val="4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Красного Маяка, д. 20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8A653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0D7" w:rsidRPr="008A653E" w:rsidTr="00673886">
        <w:trPr>
          <w:trHeight w:val="4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Кировоградская, д. 17,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D7" w:rsidRPr="008A653E" w:rsidRDefault="00BB40D7" w:rsidP="00673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40D7" w:rsidRPr="008A653E" w:rsidRDefault="00BB40D7" w:rsidP="00BB40D7">
      <w:pPr>
        <w:pStyle w:val="a7"/>
        <w:jc w:val="center"/>
        <w:rPr>
          <w:b/>
        </w:rPr>
      </w:pPr>
      <w:r w:rsidRPr="008A653E">
        <w:rPr>
          <w:b/>
        </w:rPr>
        <w:t xml:space="preserve">Депутаты Совета депутатов, уполномоченные для участия в работе комиссий, осуществляющих открытие работ и приемку выполненных работ, а также участие в </w:t>
      </w:r>
      <w:proofErr w:type="gramStart"/>
      <w:r w:rsidRPr="008A653E">
        <w:rPr>
          <w:b/>
        </w:rPr>
        <w:t>контроле за</w:t>
      </w:r>
      <w:proofErr w:type="gramEnd"/>
      <w:r w:rsidRPr="008A653E">
        <w:rPr>
          <w:b/>
        </w:rPr>
        <w:t xml:space="preserve"> ходом выполнения указанных работ</w:t>
      </w:r>
    </w:p>
    <w:p w:rsidR="00BB40D7" w:rsidRPr="008A653E" w:rsidRDefault="00BB40D7" w:rsidP="00BB40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2466" w:rsidRDefault="006F2466" w:rsidP="00BB40D7">
      <w:pPr>
        <w:spacing w:after="0" w:line="240" w:lineRule="auto"/>
        <w:ind w:left="5670" w:firstLine="9214"/>
        <w:jc w:val="both"/>
        <w:rPr>
          <w:rFonts w:ascii="Times New Roman" w:hAnsi="Times New Roman" w:cs="Times New Roman"/>
          <w:sz w:val="28"/>
          <w:szCs w:val="28"/>
        </w:rPr>
      </w:pPr>
    </w:p>
    <w:sectPr w:rsidR="006F2466" w:rsidSect="00553F39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D"/>
    <w:rsid w:val="00084C45"/>
    <w:rsid w:val="000C057D"/>
    <w:rsid w:val="00101380"/>
    <w:rsid w:val="00233749"/>
    <w:rsid w:val="0025611C"/>
    <w:rsid w:val="003C772A"/>
    <w:rsid w:val="003D5B9A"/>
    <w:rsid w:val="004402D2"/>
    <w:rsid w:val="00662D56"/>
    <w:rsid w:val="006B6C6F"/>
    <w:rsid w:val="006F2466"/>
    <w:rsid w:val="0074232C"/>
    <w:rsid w:val="007A4274"/>
    <w:rsid w:val="007C57D2"/>
    <w:rsid w:val="007E49F2"/>
    <w:rsid w:val="009042DB"/>
    <w:rsid w:val="009116BE"/>
    <w:rsid w:val="009244D2"/>
    <w:rsid w:val="00974AD1"/>
    <w:rsid w:val="009E1478"/>
    <w:rsid w:val="00A77C77"/>
    <w:rsid w:val="00AC48D0"/>
    <w:rsid w:val="00B66F99"/>
    <w:rsid w:val="00B83767"/>
    <w:rsid w:val="00BB40D7"/>
    <w:rsid w:val="00BF61DE"/>
    <w:rsid w:val="00C21CB7"/>
    <w:rsid w:val="00C9177F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F4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FD1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1F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D1F4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D1F45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styleId="a9">
    <w:name w:val="Hyperlink"/>
    <w:rsid w:val="00BB40D7"/>
    <w:rPr>
      <w:rFonts w:cs="Times New Roman"/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BB40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B40D7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2">
    <w:name w:val="Основной текст (3)"/>
    <w:basedOn w:val="31"/>
    <w:uiPriority w:val="99"/>
    <w:rsid w:val="00BB40D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3"/>
    <w:basedOn w:val="31"/>
    <w:uiPriority w:val="99"/>
    <w:rsid w:val="00BB40D7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0">
    <w:name w:val="Основной текст (3)2"/>
    <w:basedOn w:val="31"/>
    <w:uiPriority w:val="99"/>
    <w:rsid w:val="00BB40D7"/>
    <w:rPr>
      <w:rFonts w:ascii="Times New Roman" w:hAnsi="Times New Roman" w:cs="Times New Roman"/>
      <w:noProof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F4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FD1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1F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D1F4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D1F45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styleId="a9">
    <w:name w:val="Hyperlink"/>
    <w:rsid w:val="00BB40D7"/>
    <w:rPr>
      <w:rFonts w:cs="Times New Roman"/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BB40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B40D7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2">
    <w:name w:val="Основной текст (3)"/>
    <w:basedOn w:val="31"/>
    <w:uiPriority w:val="99"/>
    <w:rsid w:val="00BB40D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3"/>
    <w:basedOn w:val="31"/>
    <w:uiPriority w:val="99"/>
    <w:rsid w:val="00BB40D7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320">
    <w:name w:val="Основной текст (3)2"/>
    <w:basedOn w:val="31"/>
    <w:uiPriority w:val="99"/>
    <w:rsid w:val="00BB40D7"/>
    <w:rPr>
      <w:rFonts w:ascii="Times New Roman" w:hAnsi="Times New Roman" w:cs="Times New Roman"/>
      <w:noProof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 Виктория Владимировна</dc:creator>
  <cp:lastModifiedBy>user2</cp:lastModifiedBy>
  <cp:revision>10</cp:revision>
  <cp:lastPrinted>2017-03-21T07:44:00Z</cp:lastPrinted>
  <dcterms:created xsi:type="dcterms:W3CDTF">2017-03-20T08:43:00Z</dcterms:created>
  <dcterms:modified xsi:type="dcterms:W3CDTF">2017-04-14T06:57:00Z</dcterms:modified>
</cp:coreProperties>
</file>