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28" w:rsidRPr="00A1607A" w:rsidRDefault="004F0828" w:rsidP="002910F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1607A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F0828" w:rsidRPr="00A1607A" w:rsidRDefault="004F0828" w:rsidP="002910F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1607A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4F0828" w:rsidRPr="00A1607A" w:rsidRDefault="004F0828" w:rsidP="002910F7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1607A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4F0828" w:rsidRPr="00A1607A" w:rsidRDefault="004F0828" w:rsidP="002910F7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4F0828" w:rsidRPr="00A1607A" w:rsidRDefault="004F0828" w:rsidP="002910F7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A1607A">
        <w:rPr>
          <w:rFonts w:ascii="Times New Roman" w:hAnsi="Times New Roman"/>
          <w:sz w:val="28"/>
          <w:szCs w:val="28"/>
        </w:rPr>
        <w:t>РЕШЕНИЕ</w:t>
      </w:r>
    </w:p>
    <w:p w:rsidR="004F0828" w:rsidRPr="00A1607A" w:rsidRDefault="004F0828" w:rsidP="002910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1607A" w:rsidRPr="00A1607A" w:rsidRDefault="00A1607A" w:rsidP="00A1607A">
      <w:pPr>
        <w:rPr>
          <w:rFonts w:ascii="Times New Roman" w:hAnsi="Times New Roman"/>
          <w:sz w:val="28"/>
          <w:szCs w:val="28"/>
        </w:rPr>
      </w:pPr>
      <w:r w:rsidRPr="00A1607A">
        <w:rPr>
          <w:rFonts w:ascii="Times New Roman" w:hAnsi="Times New Roman"/>
          <w:sz w:val="28"/>
          <w:szCs w:val="28"/>
        </w:rPr>
        <w:t>21 февраля 2017 года № 01-03-13</w:t>
      </w:r>
    </w:p>
    <w:p w:rsidR="00A1607A" w:rsidRPr="00A1607A" w:rsidRDefault="00A1607A" w:rsidP="00A1607A">
      <w:pPr>
        <w:pStyle w:val="32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right="4677" w:firstLine="0"/>
        <w:rPr>
          <w:rFonts w:ascii="Times New Roman" w:hAnsi="Times New Roman" w:cs="Times New Roman"/>
          <w:sz w:val="28"/>
          <w:szCs w:val="28"/>
        </w:rPr>
      </w:pPr>
      <w:r w:rsidRPr="00A160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07A">
        <w:rPr>
          <w:rFonts w:ascii="Times New Roman" w:eastAsia="Calibri" w:hAnsi="Times New Roman" w:cs="Times New Roman"/>
          <w:sz w:val="28"/>
          <w:szCs w:val="28"/>
        </w:rPr>
        <w:t>согласовании</w:t>
      </w:r>
      <w:r w:rsidRPr="00A1607A">
        <w:rPr>
          <w:rFonts w:ascii="Times New Roman" w:hAnsi="Times New Roman" w:cs="Times New Roman"/>
          <w:sz w:val="28"/>
          <w:szCs w:val="28"/>
        </w:rPr>
        <w:t xml:space="preserve"> установк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607A">
        <w:rPr>
          <w:rFonts w:ascii="Times New Roman" w:hAnsi="Times New Roman" w:cs="Times New Roman"/>
          <w:sz w:val="28"/>
          <w:szCs w:val="28"/>
        </w:rPr>
        <w:t xml:space="preserve"> ограждающих устройств, для регулирования въезда и выезда транспортных средств, на придомовую территорию жилого дома, расположенного по адресу: ул. Кировоградская д. 16, корп. 1, ул. Кировоградская д. 16, корп. 2.</w:t>
      </w:r>
    </w:p>
    <w:p w:rsidR="00A1607A" w:rsidRPr="00A1607A" w:rsidRDefault="00A1607A" w:rsidP="00A1607A">
      <w:pPr>
        <w:pStyle w:val="32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607A" w:rsidRDefault="00A1607A" w:rsidP="00A1607A">
      <w:pPr>
        <w:pStyle w:val="32"/>
        <w:keepNext/>
        <w:keepLines/>
        <w:shd w:val="clear" w:color="auto" w:fill="auto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1607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1607A">
        <w:rPr>
          <w:rFonts w:ascii="Times New Roman" w:hAnsi="Times New Roman" w:cs="Times New Roman"/>
          <w:b w:val="0"/>
          <w:sz w:val="28"/>
          <w:szCs w:val="28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г. № 428 «О порядке установки ограждений на придомовых территориях в городе Москве», Уставом муниципального округа Чертаново Центральное и рассмотрев решения общего</w:t>
      </w:r>
      <w:proofErr w:type="gramEnd"/>
      <w:r w:rsidRPr="00A1607A">
        <w:rPr>
          <w:rFonts w:ascii="Times New Roman" w:hAnsi="Times New Roman" w:cs="Times New Roman"/>
          <w:b w:val="0"/>
          <w:sz w:val="28"/>
          <w:szCs w:val="28"/>
        </w:rPr>
        <w:t xml:space="preserve"> собрания собственников помещений в многоквартирных домах от 31 января 2017</w:t>
      </w:r>
      <w:r w:rsidRPr="00A160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года, расположенных </w:t>
      </w:r>
      <w:r w:rsidRPr="00A1607A">
        <w:rPr>
          <w:rFonts w:ascii="Times New Roman" w:hAnsi="Times New Roman" w:cs="Times New Roman"/>
          <w:b w:val="0"/>
          <w:sz w:val="28"/>
          <w:szCs w:val="28"/>
        </w:rPr>
        <w:t>по адресу: ул. Кировоградская д. 16, корп. 1, ул. Кировоградская д. 16, корп. 2</w:t>
      </w:r>
      <w:r w:rsidRPr="00A1607A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округа Чертаново </w:t>
      </w:r>
      <w:proofErr w:type="gramStart"/>
      <w:r w:rsidRPr="00A1607A">
        <w:rPr>
          <w:rFonts w:ascii="Times New Roman" w:hAnsi="Times New Roman" w:cs="Times New Roman"/>
          <w:sz w:val="28"/>
          <w:szCs w:val="28"/>
        </w:rPr>
        <w:t>Центральное</w:t>
      </w:r>
      <w:proofErr w:type="gramEnd"/>
      <w:r w:rsidRPr="00A1607A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A1607A" w:rsidRPr="00A1607A" w:rsidRDefault="00A1607A" w:rsidP="00A1607A">
      <w:pPr>
        <w:pStyle w:val="32"/>
        <w:keepNext/>
        <w:keepLines/>
        <w:shd w:val="clear" w:color="auto" w:fill="auto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1607A" w:rsidRPr="00A1607A" w:rsidRDefault="00A1607A" w:rsidP="00A1607A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142"/>
          <w:tab w:val="left" w:pos="426"/>
        </w:tabs>
        <w:spacing w:line="240" w:lineRule="auto"/>
        <w:ind w:left="0"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A1607A">
        <w:rPr>
          <w:rFonts w:ascii="Times New Roman" w:hAnsi="Times New Roman" w:cs="Times New Roman"/>
          <w:b w:val="0"/>
          <w:sz w:val="28"/>
          <w:szCs w:val="28"/>
        </w:rPr>
        <w:t>Согласовать установку ограждающих устройств для регулирования въезда и выезда транспортных средств, на придомовую территорию жилых домов, распложенных по адресу</w:t>
      </w:r>
      <w:r w:rsidRPr="00A160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1607A">
        <w:rPr>
          <w:rFonts w:ascii="Times New Roman" w:hAnsi="Times New Roman" w:cs="Times New Roman"/>
          <w:b w:val="0"/>
          <w:sz w:val="28"/>
          <w:szCs w:val="28"/>
        </w:rPr>
        <w:t>ул. Кировоградская д. 16, корп. 1, ул. Кировоградская д. 16, корп. 2 согласно прилагаемой схеме, при соблюдении в дальнейшем собственниками многоквартирных домов требований п. 12, п. 13 постановления Правительства Москвы от 2 июля 2013 года № 428-ПП «О порядке установки ограждений на</w:t>
      </w:r>
      <w:proofErr w:type="gramEnd"/>
      <w:r w:rsidRPr="00A1607A">
        <w:rPr>
          <w:rFonts w:ascii="Times New Roman" w:hAnsi="Times New Roman" w:cs="Times New Roman"/>
          <w:b w:val="0"/>
          <w:sz w:val="28"/>
          <w:szCs w:val="28"/>
        </w:rPr>
        <w:t xml:space="preserve"> придомовых </w:t>
      </w:r>
      <w:proofErr w:type="gramStart"/>
      <w:r w:rsidRPr="00A1607A">
        <w:rPr>
          <w:rFonts w:ascii="Times New Roman" w:hAnsi="Times New Roman" w:cs="Times New Roman"/>
          <w:b w:val="0"/>
          <w:sz w:val="28"/>
          <w:szCs w:val="28"/>
        </w:rPr>
        <w:t>территориях</w:t>
      </w:r>
      <w:proofErr w:type="gramEnd"/>
      <w:r w:rsidRPr="00A1607A">
        <w:rPr>
          <w:rFonts w:ascii="Times New Roman" w:hAnsi="Times New Roman" w:cs="Times New Roman"/>
          <w:b w:val="0"/>
          <w:sz w:val="28"/>
          <w:szCs w:val="28"/>
        </w:rPr>
        <w:t xml:space="preserve"> в городе Москве».</w:t>
      </w:r>
    </w:p>
    <w:p w:rsidR="00A1607A" w:rsidRPr="00A1607A" w:rsidRDefault="00A1607A" w:rsidP="00A1607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1607A">
        <w:rPr>
          <w:rFonts w:ascii="Times New Roman" w:hAnsi="Times New Roman"/>
          <w:sz w:val="28"/>
          <w:szCs w:val="28"/>
        </w:rPr>
        <w:t>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многоквартирных домов, иными заинтересованными лицами по вопросу установки, эксплуатации и демонтажа ограждающего устройства решаются в соответствии с действующим законодательством Российской Федерации, в том числе в судебном порядке.</w:t>
      </w:r>
    </w:p>
    <w:p w:rsidR="00A1607A" w:rsidRPr="00A1607A" w:rsidRDefault="00A1607A" w:rsidP="00A1607A">
      <w:pPr>
        <w:pStyle w:val="a5"/>
        <w:numPr>
          <w:ilvl w:val="0"/>
          <w:numId w:val="4"/>
        </w:numPr>
        <w:ind w:left="0" w:firstLine="284"/>
      </w:pPr>
      <w:proofErr w:type="gramStart"/>
      <w:r w:rsidRPr="00A1607A">
        <w:lastRenderedPageBreak/>
        <w:t>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Чертаново Центральное города Москвы, лицу, уполномоченному на представление интересов собственников помещений в многоквартирных домах по вопросам, связанным с установкой ограждающего устройства и его демонтажем в течение 3 дней со дня его принятия.</w:t>
      </w:r>
      <w:proofErr w:type="gramEnd"/>
    </w:p>
    <w:p w:rsidR="00A1607A" w:rsidRPr="00A1607A" w:rsidRDefault="00A1607A" w:rsidP="00A1607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A1607A">
        <w:rPr>
          <w:rFonts w:ascii="Times New Roman" w:hAnsi="Times New Roman"/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официальном сайте </w:t>
      </w:r>
      <w:r w:rsidRPr="00A1607A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A1607A">
        <w:rPr>
          <w:rFonts w:ascii="Times New Roman" w:hAnsi="Times New Roman"/>
          <w:sz w:val="28"/>
          <w:szCs w:val="28"/>
          <w:u w:val="single"/>
        </w:rPr>
        <w:t>://</w:t>
      </w:r>
      <w:proofErr w:type="spellStart"/>
      <w:r w:rsidRPr="00A1607A">
        <w:rPr>
          <w:rFonts w:ascii="Times New Roman" w:hAnsi="Times New Roman"/>
          <w:sz w:val="28"/>
          <w:szCs w:val="28"/>
          <w:u w:val="single"/>
          <w:lang w:val="en-US"/>
        </w:rPr>
        <w:t>chertanovocentr</w:t>
      </w:r>
      <w:proofErr w:type="spellEnd"/>
      <w:r w:rsidRPr="00A1607A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A1607A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A1607A">
        <w:rPr>
          <w:rFonts w:ascii="Times New Roman" w:hAnsi="Times New Roman"/>
          <w:sz w:val="28"/>
          <w:szCs w:val="28"/>
          <w:u w:val="single"/>
        </w:rPr>
        <w:t>/.</w:t>
      </w:r>
    </w:p>
    <w:p w:rsidR="00A1607A" w:rsidRPr="00A1607A" w:rsidRDefault="00A1607A" w:rsidP="00A1607A">
      <w:p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A1607A">
        <w:rPr>
          <w:rFonts w:ascii="Times New Roman" w:hAnsi="Times New Roman"/>
          <w:sz w:val="28"/>
          <w:szCs w:val="28"/>
        </w:rPr>
        <w:t>5. Настоящее решение вступает в силу со дня его принятия.</w:t>
      </w:r>
    </w:p>
    <w:p w:rsidR="00A1607A" w:rsidRPr="00A1607A" w:rsidRDefault="00A1607A" w:rsidP="00A1607A">
      <w:pPr>
        <w:pStyle w:val="a5"/>
        <w:ind w:firstLine="284"/>
        <w:rPr>
          <w:b/>
        </w:rPr>
      </w:pPr>
      <w:r w:rsidRPr="00A1607A">
        <w:t xml:space="preserve">6. Контроль за выполнением настоящего решения возложить </w:t>
      </w:r>
      <w:r w:rsidRPr="00A1607A">
        <w:rPr>
          <w:b/>
        </w:rPr>
        <w:t xml:space="preserve">главу муниципального округа Чертаново </w:t>
      </w:r>
      <w:proofErr w:type="gramStart"/>
      <w:r w:rsidRPr="00A1607A">
        <w:rPr>
          <w:b/>
        </w:rPr>
        <w:t>Центральное</w:t>
      </w:r>
      <w:proofErr w:type="gramEnd"/>
      <w:r w:rsidRPr="00A1607A">
        <w:rPr>
          <w:b/>
        </w:rPr>
        <w:t xml:space="preserve"> </w:t>
      </w:r>
      <w:proofErr w:type="spellStart"/>
      <w:r w:rsidRPr="00A1607A">
        <w:rPr>
          <w:b/>
        </w:rPr>
        <w:t>Пожарову</w:t>
      </w:r>
      <w:proofErr w:type="spellEnd"/>
      <w:r w:rsidRPr="00A1607A">
        <w:rPr>
          <w:b/>
        </w:rPr>
        <w:t xml:space="preserve"> Н.И.</w:t>
      </w:r>
    </w:p>
    <w:p w:rsidR="00B9419C" w:rsidRPr="00A1607A" w:rsidRDefault="00B9419C" w:rsidP="00B9419C">
      <w:pPr>
        <w:jc w:val="both"/>
        <w:rPr>
          <w:rFonts w:ascii="Times New Roman" w:hAnsi="Times New Roman"/>
          <w:b/>
          <w:sz w:val="28"/>
          <w:szCs w:val="28"/>
        </w:rPr>
      </w:pPr>
    </w:p>
    <w:p w:rsidR="00B93DA5" w:rsidRPr="00A1607A" w:rsidRDefault="00B93DA5" w:rsidP="00B93DA5">
      <w:pPr>
        <w:pStyle w:val="a5"/>
        <w:ind w:firstLine="284"/>
        <w:rPr>
          <w:b/>
        </w:rPr>
      </w:pPr>
    </w:p>
    <w:p w:rsidR="00B93DA5" w:rsidRPr="00A1607A" w:rsidRDefault="00B93DA5" w:rsidP="00B93D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607A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B93DA5" w:rsidRPr="00A1607A" w:rsidRDefault="00B93DA5" w:rsidP="00B93D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607A">
        <w:rPr>
          <w:rFonts w:ascii="Times New Roman" w:hAnsi="Times New Roman"/>
          <w:b/>
          <w:sz w:val="28"/>
          <w:szCs w:val="28"/>
        </w:rPr>
        <w:t xml:space="preserve">Чертаново Центральное                                                           Н.И. </w:t>
      </w:r>
      <w:proofErr w:type="spellStart"/>
      <w:r w:rsidRPr="00A1607A">
        <w:rPr>
          <w:rFonts w:ascii="Times New Roman" w:hAnsi="Times New Roman"/>
          <w:b/>
          <w:sz w:val="28"/>
          <w:szCs w:val="28"/>
        </w:rPr>
        <w:t>Пожарова</w:t>
      </w:r>
      <w:proofErr w:type="spellEnd"/>
    </w:p>
    <w:p w:rsidR="00A1607A" w:rsidRDefault="00A1607A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A1607A" w:rsidRDefault="00A1607A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A1607A" w:rsidRDefault="00A1607A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A1607A" w:rsidRDefault="00A1607A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A1607A" w:rsidRDefault="00A1607A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A1607A" w:rsidRDefault="00A1607A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A1607A" w:rsidRDefault="00A1607A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A1607A" w:rsidRDefault="00A1607A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A1607A" w:rsidRDefault="00A1607A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A1607A" w:rsidRDefault="00A1607A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A1607A" w:rsidRDefault="00A1607A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A1607A" w:rsidRDefault="00A1607A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A1607A" w:rsidRDefault="00A1607A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A1607A" w:rsidRDefault="00A1607A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A1607A" w:rsidRDefault="00A1607A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A1607A" w:rsidRDefault="00A1607A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A1607A" w:rsidRDefault="00A1607A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A1607A" w:rsidRDefault="00A1607A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A1607A" w:rsidRDefault="00A1607A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A1607A" w:rsidRDefault="00A1607A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A1607A" w:rsidRDefault="00A1607A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A1607A" w:rsidRDefault="00A1607A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A1607A" w:rsidRDefault="00A1607A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A1607A" w:rsidRDefault="00A1607A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A1607A" w:rsidRDefault="00A1607A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A1607A" w:rsidRDefault="00A1607A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A1607A" w:rsidRDefault="00A1607A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A1607A" w:rsidRPr="000B3F3C" w:rsidRDefault="00A1607A" w:rsidP="00A1607A">
      <w:pPr>
        <w:pStyle w:val="31"/>
        <w:shd w:val="clear" w:color="auto" w:fill="auto"/>
        <w:spacing w:before="0" w:line="240" w:lineRule="auto"/>
        <w:ind w:left="5670" w:right="-1"/>
        <w:jc w:val="left"/>
        <w:rPr>
          <w:sz w:val="28"/>
          <w:szCs w:val="28"/>
        </w:rPr>
      </w:pPr>
      <w:r w:rsidRPr="000B3F3C">
        <w:rPr>
          <w:sz w:val="28"/>
          <w:szCs w:val="28"/>
        </w:rPr>
        <w:lastRenderedPageBreak/>
        <w:t>Приложение</w:t>
      </w:r>
    </w:p>
    <w:p w:rsidR="00A1607A" w:rsidRPr="000B3F3C" w:rsidRDefault="00A1607A" w:rsidP="00A1607A">
      <w:pPr>
        <w:pStyle w:val="31"/>
        <w:shd w:val="clear" w:color="auto" w:fill="auto"/>
        <w:spacing w:before="0" w:line="240" w:lineRule="auto"/>
        <w:ind w:left="5670" w:right="-1"/>
        <w:jc w:val="left"/>
        <w:rPr>
          <w:sz w:val="28"/>
          <w:szCs w:val="28"/>
        </w:rPr>
      </w:pPr>
      <w:r w:rsidRPr="000B3F3C">
        <w:rPr>
          <w:sz w:val="28"/>
          <w:szCs w:val="28"/>
        </w:rPr>
        <w:t xml:space="preserve">к решению Совета депутатов </w:t>
      </w:r>
    </w:p>
    <w:p w:rsidR="00A1607A" w:rsidRPr="000B3F3C" w:rsidRDefault="00A1607A" w:rsidP="00A1607A">
      <w:pPr>
        <w:pStyle w:val="31"/>
        <w:shd w:val="clear" w:color="auto" w:fill="auto"/>
        <w:spacing w:before="0" w:line="240" w:lineRule="auto"/>
        <w:ind w:left="5670" w:right="-1"/>
        <w:jc w:val="left"/>
        <w:rPr>
          <w:sz w:val="28"/>
          <w:szCs w:val="28"/>
        </w:rPr>
      </w:pPr>
      <w:r w:rsidRPr="000B3F3C">
        <w:rPr>
          <w:sz w:val="28"/>
          <w:szCs w:val="28"/>
        </w:rPr>
        <w:t xml:space="preserve">муниципального округа </w:t>
      </w:r>
    </w:p>
    <w:p w:rsidR="00A1607A" w:rsidRPr="000B3F3C" w:rsidRDefault="00A1607A" w:rsidP="00A1607A">
      <w:pPr>
        <w:pStyle w:val="31"/>
        <w:shd w:val="clear" w:color="auto" w:fill="auto"/>
        <w:spacing w:before="0" w:line="240" w:lineRule="auto"/>
        <w:ind w:left="5670" w:right="-1"/>
        <w:jc w:val="left"/>
        <w:rPr>
          <w:sz w:val="28"/>
          <w:szCs w:val="28"/>
        </w:rPr>
      </w:pPr>
      <w:r w:rsidRPr="000B3F3C">
        <w:rPr>
          <w:sz w:val="28"/>
          <w:szCs w:val="28"/>
        </w:rPr>
        <w:t>Чертаново Центральное</w:t>
      </w:r>
    </w:p>
    <w:p w:rsidR="00A1607A" w:rsidRDefault="00A1607A" w:rsidP="00A1607A">
      <w:pPr>
        <w:pStyle w:val="31"/>
        <w:shd w:val="clear" w:color="auto" w:fill="auto"/>
        <w:spacing w:before="0" w:line="240" w:lineRule="auto"/>
        <w:ind w:left="5670" w:right="-1"/>
        <w:jc w:val="left"/>
        <w:rPr>
          <w:sz w:val="28"/>
          <w:szCs w:val="28"/>
        </w:rPr>
      </w:pPr>
      <w:r>
        <w:rPr>
          <w:sz w:val="28"/>
          <w:szCs w:val="28"/>
        </w:rPr>
        <w:t>от</w:t>
      </w:r>
      <w:r w:rsidRPr="000B3F3C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Pr="000B3F3C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0B3F3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B3F3C">
        <w:rPr>
          <w:sz w:val="28"/>
          <w:szCs w:val="28"/>
        </w:rPr>
        <w:t xml:space="preserve"> года</w:t>
      </w:r>
    </w:p>
    <w:p w:rsidR="00A1607A" w:rsidRDefault="00A1607A" w:rsidP="00A1607A">
      <w:pPr>
        <w:pStyle w:val="a5"/>
        <w:ind w:firstLine="5670"/>
      </w:pPr>
      <w:r>
        <w:t>№ 01-03-13</w:t>
      </w:r>
    </w:p>
    <w:p w:rsidR="00A1607A" w:rsidRDefault="00A1607A" w:rsidP="00A1607A">
      <w:pPr>
        <w:pStyle w:val="a5"/>
      </w:pPr>
    </w:p>
    <w:p w:rsidR="00A1607A" w:rsidRPr="0036529F" w:rsidRDefault="00A1607A" w:rsidP="00A1607A">
      <w:pPr>
        <w:pStyle w:val="a5"/>
        <w:jc w:val="center"/>
        <w:rPr>
          <w:b/>
        </w:rPr>
      </w:pPr>
      <w:r w:rsidRPr="0036529F">
        <w:rPr>
          <w:b/>
        </w:rPr>
        <w:t xml:space="preserve">Схема установки ограждающего устройства </w:t>
      </w:r>
    </w:p>
    <w:p w:rsidR="00A1607A" w:rsidRDefault="00A1607A" w:rsidP="00A1607A">
      <w:pPr>
        <w:pStyle w:val="a5"/>
      </w:pPr>
    </w:p>
    <w:p w:rsidR="00A1607A" w:rsidRDefault="00A1607A" w:rsidP="00A1607A">
      <w:pPr>
        <w:pStyle w:val="a5"/>
      </w:pPr>
    </w:p>
    <w:p w:rsidR="00A1607A" w:rsidRDefault="00A1607A" w:rsidP="00A1607A">
      <w:pPr>
        <w:pStyle w:val="a5"/>
      </w:pPr>
      <w:r w:rsidRPr="00AE2737">
        <w:rPr>
          <w:noProof/>
          <w:sz w:val="72"/>
          <w:szCs w:val="72"/>
        </w:rPr>
        <w:drawing>
          <wp:inline distT="0" distB="0" distL="0" distR="0" wp14:anchorId="347271D6" wp14:editId="2585EA0C">
            <wp:extent cx="5940425" cy="3767361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7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607A" w:rsidRDefault="00A1607A" w:rsidP="00A1607A">
      <w:pPr>
        <w:pStyle w:val="a5"/>
        <w:rPr>
          <w:noProof/>
          <w:sz w:val="26"/>
          <w:szCs w:val="26"/>
        </w:rPr>
      </w:pPr>
    </w:p>
    <w:p w:rsidR="00A1607A" w:rsidRPr="009F42FF" w:rsidRDefault="00A1607A" w:rsidP="00A1607A">
      <w:pPr>
        <w:pStyle w:val="a5"/>
        <w:rPr>
          <w:sz w:val="26"/>
          <w:szCs w:val="26"/>
        </w:rPr>
      </w:pPr>
    </w:p>
    <w:p w:rsidR="00A644C2" w:rsidRPr="00A1607A" w:rsidRDefault="00A644C2" w:rsidP="00A1607A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644C2" w:rsidRPr="00A1607A" w:rsidSect="002910F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EAD"/>
    <w:multiLevelType w:val="hybridMultilevel"/>
    <w:tmpl w:val="FD46FB4E"/>
    <w:lvl w:ilvl="0" w:tplc="A4D052B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83D93"/>
    <w:multiLevelType w:val="hybridMultilevel"/>
    <w:tmpl w:val="7A220F50"/>
    <w:lvl w:ilvl="0" w:tplc="4F82AFBE">
      <w:start w:val="1"/>
      <w:numFmt w:val="decimal"/>
      <w:lvlText w:val="%1."/>
      <w:lvlJc w:val="left"/>
      <w:pPr>
        <w:ind w:left="970" w:hanging="6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6D5E0BEA"/>
    <w:multiLevelType w:val="hybridMultilevel"/>
    <w:tmpl w:val="D722EA8C"/>
    <w:lvl w:ilvl="0" w:tplc="A55C4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925AA"/>
    <w:multiLevelType w:val="hybridMultilevel"/>
    <w:tmpl w:val="EE40BE8E"/>
    <w:lvl w:ilvl="0" w:tplc="04190011">
      <w:start w:val="1"/>
      <w:numFmt w:val="decimal"/>
      <w:lvlText w:val="%1)"/>
      <w:lvlJc w:val="left"/>
      <w:pPr>
        <w:ind w:left="720" w:hanging="360"/>
      </w:pPr>
      <w:rPr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57"/>
    <w:rsid w:val="00203B99"/>
    <w:rsid w:val="002910F7"/>
    <w:rsid w:val="002C7557"/>
    <w:rsid w:val="004F0828"/>
    <w:rsid w:val="0082160A"/>
    <w:rsid w:val="009559F0"/>
    <w:rsid w:val="00A1607A"/>
    <w:rsid w:val="00A644C2"/>
    <w:rsid w:val="00B93DA5"/>
    <w:rsid w:val="00B9419C"/>
    <w:rsid w:val="00FA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8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2160A"/>
    <w:rPr>
      <w:color w:val="0000FF" w:themeColor="hyperlink"/>
      <w:u w:val="single"/>
    </w:rPr>
  </w:style>
  <w:style w:type="paragraph" w:styleId="a5">
    <w:name w:val="Body Text Indent"/>
    <w:basedOn w:val="a"/>
    <w:link w:val="a6"/>
    <w:unhideWhenUsed/>
    <w:rsid w:val="0082160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216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82160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160A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/>
      <w:sz w:val="27"/>
      <w:szCs w:val="27"/>
    </w:rPr>
  </w:style>
  <w:style w:type="paragraph" w:customStyle="1" w:styleId="Pa14">
    <w:name w:val="Pa14"/>
    <w:basedOn w:val="a"/>
    <w:next w:val="a"/>
    <w:uiPriority w:val="99"/>
    <w:rsid w:val="00B93DA5"/>
    <w:pPr>
      <w:autoSpaceDE w:val="0"/>
      <w:autoSpaceDN w:val="0"/>
      <w:adjustRightInd w:val="0"/>
      <w:spacing w:after="0" w:line="201" w:lineRule="atLeast"/>
    </w:pPr>
    <w:rPr>
      <w:rFonts w:ascii="NewBaskervilleC" w:eastAsiaTheme="minorHAnsi" w:hAnsi="NewBaskervilleC" w:cstheme="minorBidi"/>
      <w:sz w:val="24"/>
      <w:szCs w:val="24"/>
    </w:rPr>
  </w:style>
  <w:style w:type="paragraph" w:styleId="a7">
    <w:name w:val="No Spacing"/>
    <w:uiPriority w:val="1"/>
    <w:qFormat/>
    <w:rsid w:val="00B93D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DA5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№3_"/>
    <w:basedOn w:val="a0"/>
    <w:link w:val="32"/>
    <w:uiPriority w:val="99"/>
    <w:locked/>
    <w:rsid w:val="00A1607A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0"/>
    <w:uiPriority w:val="99"/>
    <w:rsid w:val="00A1607A"/>
    <w:pPr>
      <w:shd w:val="clear" w:color="auto" w:fill="FFFFFF"/>
      <w:spacing w:after="0"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8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2160A"/>
    <w:rPr>
      <w:color w:val="0000FF" w:themeColor="hyperlink"/>
      <w:u w:val="single"/>
    </w:rPr>
  </w:style>
  <w:style w:type="paragraph" w:styleId="a5">
    <w:name w:val="Body Text Indent"/>
    <w:basedOn w:val="a"/>
    <w:link w:val="a6"/>
    <w:unhideWhenUsed/>
    <w:rsid w:val="0082160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216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82160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160A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/>
      <w:sz w:val="27"/>
      <w:szCs w:val="27"/>
    </w:rPr>
  </w:style>
  <w:style w:type="paragraph" w:customStyle="1" w:styleId="Pa14">
    <w:name w:val="Pa14"/>
    <w:basedOn w:val="a"/>
    <w:next w:val="a"/>
    <w:uiPriority w:val="99"/>
    <w:rsid w:val="00B93DA5"/>
    <w:pPr>
      <w:autoSpaceDE w:val="0"/>
      <w:autoSpaceDN w:val="0"/>
      <w:adjustRightInd w:val="0"/>
      <w:spacing w:after="0" w:line="201" w:lineRule="atLeast"/>
    </w:pPr>
    <w:rPr>
      <w:rFonts w:ascii="NewBaskervilleC" w:eastAsiaTheme="minorHAnsi" w:hAnsi="NewBaskervilleC" w:cstheme="minorBidi"/>
      <w:sz w:val="24"/>
      <w:szCs w:val="24"/>
    </w:rPr>
  </w:style>
  <w:style w:type="paragraph" w:styleId="a7">
    <w:name w:val="No Spacing"/>
    <w:uiPriority w:val="1"/>
    <w:qFormat/>
    <w:rsid w:val="00B93D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DA5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№3_"/>
    <w:basedOn w:val="a0"/>
    <w:link w:val="32"/>
    <w:uiPriority w:val="99"/>
    <w:locked/>
    <w:rsid w:val="00A1607A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0"/>
    <w:uiPriority w:val="99"/>
    <w:rsid w:val="00A1607A"/>
    <w:pPr>
      <w:shd w:val="clear" w:color="auto" w:fill="FFFFFF"/>
      <w:spacing w:after="0"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439</Words>
  <Characters>2505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13</cp:revision>
  <cp:lastPrinted>2017-02-22T06:35:00Z</cp:lastPrinted>
  <dcterms:created xsi:type="dcterms:W3CDTF">2016-09-22T06:11:00Z</dcterms:created>
  <dcterms:modified xsi:type="dcterms:W3CDTF">2017-02-22T06:37:00Z</dcterms:modified>
</cp:coreProperties>
</file>