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0C" w:rsidRPr="004D3594" w:rsidRDefault="000A1D0C" w:rsidP="000A1D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359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A1D0C" w:rsidRPr="004D3594" w:rsidRDefault="000A1D0C" w:rsidP="000A1D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D3594">
        <w:rPr>
          <w:rFonts w:ascii="Times New Roman" w:hAnsi="Times New Roman"/>
          <w:b/>
          <w:i/>
          <w:sz w:val="28"/>
          <w:szCs w:val="28"/>
        </w:rPr>
        <w:t>муниципального округа</w:t>
      </w:r>
    </w:p>
    <w:p w:rsidR="000A1D0C" w:rsidRPr="004D3594" w:rsidRDefault="000A1D0C" w:rsidP="000A1D0C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D3594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0A1D0C" w:rsidRPr="004D3594" w:rsidRDefault="000A1D0C" w:rsidP="000A1D0C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A1D0C" w:rsidRPr="004D3594" w:rsidRDefault="000A1D0C" w:rsidP="000A1D0C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D3594">
        <w:rPr>
          <w:rFonts w:ascii="Times New Roman" w:hAnsi="Times New Roman"/>
          <w:sz w:val="28"/>
          <w:szCs w:val="28"/>
        </w:rPr>
        <w:t>РЕШЕНИЕ</w:t>
      </w:r>
    </w:p>
    <w:p w:rsidR="000A1D0C" w:rsidRPr="004D3594" w:rsidRDefault="000A1D0C" w:rsidP="000A1D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1D0C" w:rsidRPr="004D3594" w:rsidRDefault="004D3594" w:rsidP="000A1D0C">
      <w:pPr>
        <w:rPr>
          <w:rFonts w:ascii="Times New Roman" w:hAnsi="Times New Roman"/>
          <w:sz w:val="28"/>
          <w:szCs w:val="28"/>
        </w:rPr>
      </w:pPr>
      <w:r w:rsidRPr="004D3594">
        <w:rPr>
          <w:rFonts w:ascii="Times New Roman" w:hAnsi="Times New Roman"/>
          <w:sz w:val="28"/>
          <w:szCs w:val="28"/>
        </w:rPr>
        <w:t>26</w:t>
      </w:r>
      <w:r w:rsidR="00AE0A55">
        <w:rPr>
          <w:rFonts w:ascii="Times New Roman" w:hAnsi="Times New Roman"/>
          <w:sz w:val="28"/>
          <w:szCs w:val="28"/>
        </w:rPr>
        <w:t xml:space="preserve"> </w:t>
      </w:r>
      <w:r w:rsidRPr="004D3594">
        <w:rPr>
          <w:rFonts w:ascii="Times New Roman" w:hAnsi="Times New Roman"/>
          <w:sz w:val="28"/>
          <w:szCs w:val="28"/>
        </w:rPr>
        <w:t>января 2017</w:t>
      </w:r>
      <w:r w:rsidR="004A041B" w:rsidRPr="004D3594">
        <w:rPr>
          <w:rFonts w:ascii="Times New Roman" w:hAnsi="Times New Roman"/>
          <w:sz w:val="28"/>
          <w:szCs w:val="28"/>
        </w:rPr>
        <w:t xml:space="preserve"> года </w:t>
      </w:r>
      <w:r w:rsidR="000A1D0C" w:rsidRPr="004D3594">
        <w:rPr>
          <w:rFonts w:ascii="Times New Roman" w:hAnsi="Times New Roman"/>
          <w:sz w:val="28"/>
          <w:szCs w:val="28"/>
        </w:rPr>
        <w:t>№ 01-03-</w:t>
      </w:r>
      <w:r w:rsidRPr="004D3594">
        <w:rPr>
          <w:rFonts w:ascii="Times New Roman" w:hAnsi="Times New Roman"/>
          <w:sz w:val="28"/>
          <w:szCs w:val="28"/>
        </w:rPr>
        <w:t>01</w:t>
      </w:r>
    </w:p>
    <w:p w:rsidR="00F01420" w:rsidRPr="004D3594" w:rsidRDefault="004D3594" w:rsidP="004D3594">
      <w:pPr>
        <w:shd w:val="clear" w:color="auto" w:fill="FFFFFF"/>
        <w:ind w:right="4535"/>
        <w:jc w:val="both"/>
        <w:rPr>
          <w:rFonts w:ascii="Times New Roman" w:hAnsi="Times New Roman"/>
          <w:sz w:val="28"/>
          <w:szCs w:val="28"/>
        </w:rPr>
      </w:pPr>
      <w:r w:rsidRPr="004D3594">
        <w:rPr>
          <w:rFonts w:ascii="Times New Roman" w:hAnsi="Times New Roman"/>
          <w:b/>
          <w:sz w:val="28"/>
          <w:szCs w:val="28"/>
        </w:rPr>
        <w:t>Об информации руководителя ГБУЗ «ГП № 2 ДЗМ» о работе ГБУЗ «ГП № 2 ДЗМ» за 2016 год</w:t>
      </w:r>
    </w:p>
    <w:p w:rsidR="004D3594" w:rsidRPr="004D3594" w:rsidRDefault="007C281D" w:rsidP="004D3594">
      <w:pPr>
        <w:spacing w:after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3594" w:rsidRPr="004D3594">
        <w:rPr>
          <w:rFonts w:ascii="Times New Roman" w:hAnsi="Times New Roman"/>
          <w:sz w:val="28"/>
          <w:szCs w:val="28"/>
        </w:rPr>
        <w:t>Заслушав в</w:t>
      </w:r>
      <w:r w:rsidR="004D3594" w:rsidRPr="004D3594">
        <w:rPr>
          <w:rFonts w:ascii="Times New Roman" w:hAnsi="Times New Roman"/>
          <w:color w:val="000000"/>
          <w:sz w:val="28"/>
          <w:szCs w:val="28"/>
        </w:rPr>
        <w:t xml:space="preserve">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ежегодную информацию руководителя </w:t>
      </w:r>
      <w:r w:rsidR="004D3594" w:rsidRPr="004D3594">
        <w:rPr>
          <w:rFonts w:ascii="Times New Roman" w:hAnsi="Times New Roman"/>
          <w:sz w:val="28"/>
          <w:szCs w:val="28"/>
        </w:rPr>
        <w:t>ГБУЗ «ГП № 2 ДЗМ» о работе ГБУЗ «ГП № 2 ДЗМ» за 2016 год</w:t>
      </w:r>
      <w:r w:rsidR="004D3594" w:rsidRPr="004D3594">
        <w:rPr>
          <w:rStyle w:val="ac"/>
          <w:rFonts w:ascii="Times New Roman" w:hAnsi="Times New Roman"/>
          <w:color w:val="000000"/>
          <w:sz w:val="28"/>
          <w:szCs w:val="28"/>
        </w:rPr>
        <w:t xml:space="preserve"> Совет депутатов муниципального округа Чертаново Центральное решил:</w:t>
      </w:r>
    </w:p>
    <w:p w:rsidR="004D3594" w:rsidRPr="004D3594" w:rsidRDefault="004D3594" w:rsidP="004D3594">
      <w:pPr>
        <w:ind w:right="15" w:firstLine="567"/>
        <w:jc w:val="both"/>
        <w:rPr>
          <w:rFonts w:ascii="Times New Roman" w:hAnsi="Times New Roman"/>
          <w:sz w:val="28"/>
          <w:szCs w:val="28"/>
        </w:rPr>
      </w:pPr>
    </w:p>
    <w:p w:rsidR="004D3594" w:rsidRPr="004D3594" w:rsidRDefault="004D3594" w:rsidP="004D3594">
      <w:pPr>
        <w:spacing w:after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4D3594">
        <w:rPr>
          <w:rFonts w:ascii="Times New Roman" w:hAnsi="Times New Roman"/>
          <w:color w:val="5F5E5E"/>
          <w:sz w:val="28"/>
          <w:szCs w:val="28"/>
        </w:rPr>
        <w:tab/>
      </w:r>
      <w:r w:rsidRPr="004D3594">
        <w:rPr>
          <w:rFonts w:ascii="Times New Roman" w:hAnsi="Times New Roman"/>
          <w:color w:val="000000"/>
          <w:sz w:val="28"/>
          <w:szCs w:val="28"/>
        </w:rPr>
        <w:t xml:space="preserve">1. Принять к сведению информацию руководителя </w:t>
      </w:r>
      <w:r w:rsidRPr="004D3594">
        <w:rPr>
          <w:rFonts w:ascii="Times New Roman" w:hAnsi="Times New Roman"/>
          <w:sz w:val="28"/>
          <w:szCs w:val="28"/>
        </w:rPr>
        <w:t xml:space="preserve">ГБУЗ «ГП № 2 ДЗМ» </w:t>
      </w:r>
      <w:proofErr w:type="spellStart"/>
      <w:r w:rsidRPr="004D3594">
        <w:rPr>
          <w:rFonts w:ascii="Times New Roman" w:hAnsi="Times New Roman"/>
          <w:color w:val="000000"/>
          <w:sz w:val="28"/>
          <w:szCs w:val="28"/>
        </w:rPr>
        <w:t>Шиндряевой</w:t>
      </w:r>
      <w:proofErr w:type="spellEnd"/>
      <w:r w:rsidRPr="004D3594">
        <w:rPr>
          <w:rFonts w:ascii="Times New Roman" w:hAnsi="Times New Roman"/>
          <w:color w:val="000000"/>
          <w:sz w:val="28"/>
          <w:szCs w:val="28"/>
        </w:rPr>
        <w:t xml:space="preserve"> Натальи Николаевны, о работе </w:t>
      </w:r>
      <w:r w:rsidRPr="004D3594">
        <w:rPr>
          <w:rFonts w:ascii="Times New Roman" w:hAnsi="Times New Roman"/>
          <w:sz w:val="28"/>
          <w:szCs w:val="28"/>
        </w:rPr>
        <w:t>ГБУЗ «ГП № 2 ДЗМ»</w:t>
      </w:r>
      <w:r w:rsidRPr="004D3594">
        <w:rPr>
          <w:rFonts w:ascii="Times New Roman" w:hAnsi="Times New Roman"/>
          <w:color w:val="000000"/>
          <w:sz w:val="28"/>
          <w:szCs w:val="28"/>
        </w:rPr>
        <w:t xml:space="preserve"> за 2016 год к сведению.</w:t>
      </w:r>
    </w:p>
    <w:p w:rsidR="004D3594" w:rsidRPr="004D3594" w:rsidRDefault="004D3594" w:rsidP="004D3594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D3594">
        <w:rPr>
          <w:rFonts w:ascii="Times New Roman" w:hAnsi="Times New Roman"/>
          <w:color w:val="000000"/>
          <w:sz w:val="28"/>
          <w:szCs w:val="28"/>
        </w:rPr>
        <w:tab/>
        <w:t>2. Направить настоящее решение в Департамент здравоохранения города Москвы</w:t>
      </w:r>
      <w:r w:rsidRPr="004D3594">
        <w:rPr>
          <w:rStyle w:val="ad"/>
          <w:rFonts w:ascii="Times New Roman" w:hAnsi="Times New Roman"/>
          <w:color w:val="000000"/>
          <w:sz w:val="28"/>
          <w:szCs w:val="28"/>
        </w:rPr>
        <w:t xml:space="preserve">, </w:t>
      </w:r>
      <w:r w:rsidRPr="004D3594">
        <w:rPr>
          <w:rFonts w:ascii="Times New Roman" w:hAnsi="Times New Roman"/>
          <w:color w:val="000000"/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Москвы, </w:t>
      </w:r>
      <w:r w:rsidRPr="004D3594">
        <w:rPr>
          <w:rFonts w:ascii="Times New Roman" w:hAnsi="Times New Roman"/>
          <w:sz w:val="28"/>
          <w:szCs w:val="28"/>
        </w:rPr>
        <w:t>ГБУЗ «ГП № 2 ДЗМ»</w:t>
      </w:r>
      <w:r w:rsidRPr="004D3594">
        <w:rPr>
          <w:rFonts w:ascii="Times New Roman" w:hAnsi="Times New Roman"/>
          <w:color w:val="000000"/>
          <w:sz w:val="28"/>
          <w:szCs w:val="28"/>
        </w:rPr>
        <w:t xml:space="preserve"> и управу района Чертаново Центральное города Москвы, в течение 3 дней со дня его принятия.</w:t>
      </w:r>
    </w:p>
    <w:p w:rsidR="004D3594" w:rsidRPr="004D3594" w:rsidRDefault="004D3594" w:rsidP="004D359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3594">
        <w:rPr>
          <w:rFonts w:ascii="Times New Roman" w:hAnsi="Times New Roman"/>
          <w:color w:val="000000"/>
          <w:sz w:val="28"/>
          <w:szCs w:val="28"/>
        </w:rPr>
        <w:tab/>
        <w:t>3. Опубликовать настоящее решение в бюллетене «Московский муниципальный вестник» и разместить на официальном сайте http://chertanovocentr.ru/.</w:t>
      </w:r>
    </w:p>
    <w:p w:rsidR="004D3594" w:rsidRPr="004D3594" w:rsidRDefault="004D3594" w:rsidP="004D359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3594">
        <w:rPr>
          <w:rFonts w:ascii="Times New Roman" w:hAnsi="Times New Roman"/>
          <w:color w:val="000000"/>
          <w:sz w:val="28"/>
          <w:szCs w:val="28"/>
        </w:rPr>
        <w:tab/>
        <w:t xml:space="preserve">4. Контроль за выполнением настоящего решения возложить на </w:t>
      </w:r>
      <w:r w:rsidRPr="004D3594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главу муниципального округа Чертаново </w:t>
      </w:r>
      <w:proofErr w:type="gramStart"/>
      <w:r w:rsidRPr="004D3594">
        <w:rPr>
          <w:rFonts w:ascii="Times New Roman" w:hAnsi="Times New Roman"/>
          <w:b/>
          <w:bCs/>
          <w:color w:val="000000"/>
          <w:sz w:val="28"/>
          <w:szCs w:val="28"/>
        </w:rPr>
        <w:t>Центральное</w:t>
      </w:r>
      <w:proofErr w:type="gramEnd"/>
      <w:r w:rsidRPr="004D35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D3594">
        <w:rPr>
          <w:rFonts w:ascii="Times New Roman" w:hAnsi="Times New Roman"/>
          <w:b/>
          <w:bCs/>
          <w:color w:val="000000"/>
          <w:sz w:val="28"/>
          <w:szCs w:val="28"/>
        </w:rPr>
        <w:t>Пожарову</w:t>
      </w:r>
      <w:proofErr w:type="spellEnd"/>
      <w:r w:rsidRPr="004D3594">
        <w:rPr>
          <w:rFonts w:ascii="Times New Roman" w:hAnsi="Times New Roman"/>
          <w:b/>
          <w:bCs/>
          <w:color w:val="000000"/>
          <w:sz w:val="28"/>
          <w:szCs w:val="28"/>
        </w:rPr>
        <w:t xml:space="preserve"> Н.И.</w:t>
      </w:r>
    </w:p>
    <w:p w:rsidR="00F01420" w:rsidRPr="004D3594" w:rsidRDefault="00F01420" w:rsidP="00F01420">
      <w:pPr>
        <w:jc w:val="both"/>
        <w:rPr>
          <w:rFonts w:ascii="Times New Roman" w:hAnsi="Times New Roman"/>
          <w:b/>
          <w:sz w:val="28"/>
          <w:szCs w:val="28"/>
        </w:rPr>
      </w:pPr>
    </w:p>
    <w:p w:rsidR="00F01420" w:rsidRPr="004D3594" w:rsidRDefault="00F01420" w:rsidP="00F01420">
      <w:pPr>
        <w:jc w:val="both"/>
        <w:rPr>
          <w:rFonts w:ascii="Times New Roman" w:hAnsi="Times New Roman"/>
          <w:b/>
          <w:sz w:val="28"/>
          <w:szCs w:val="28"/>
        </w:rPr>
      </w:pPr>
    </w:p>
    <w:p w:rsidR="00F01420" w:rsidRPr="004D3594" w:rsidRDefault="00F01420" w:rsidP="00F01420">
      <w:pPr>
        <w:pStyle w:val="a4"/>
      </w:pPr>
      <w:bookmarkStart w:id="0" w:name="_GoBack"/>
      <w:bookmarkEnd w:id="0"/>
    </w:p>
    <w:p w:rsidR="00F01420" w:rsidRPr="004D3594" w:rsidRDefault="00F01420" w:rsidP="00F01420">
      <w:pPr>
        <w:pStyle w:val="a4"/>
      </w:pPr>
    </w:p>
    <w:p w:rsidR="00F01420" w:rsidRPr="004D3594" w:rsidRDefault="00F01420" w:rsidP="00F0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3594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190D92" w:rsidRPr="004D3594" w:rsidRDefault="00F01420" w:rsidP="004D3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594">
        <w:rPr>
          <w:rFonts w:ascii="Times New Roman" w:hAnsi="Times New Roman"/>
          <w:b/>
          <w:sz w:val="28"/>
          <w:szCs w:val="28"/>
        </w:rPr>
        <w:t xml:space="preserve">Чертаново Центральное                                                           Н.И. </w:t>
      </w:r>
      <w:proofErr w:type="spellStart"/>
      <w:r w:rsidRPr="004D3594"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sectPr w:rsidR="00190D92" w:rsidRPr="004D3594" w:rsidSect="009D28A5">
      <w:pgSz w:w="11906" w:h="16838"/>
      <w:pgMar w:top="1134" w:right="1133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E7" w:rsidRDefault="00823AE7" w:rsidP="000A1D0C">
      <w:pPr>
        <w:spacing w:after="0" w:line="240" w:lineRule="auto"/>
      </w:pPr>
      <w:r>
        <w:separator/>
      </w:r>
    </w:p>
  </w:endnote>
  <w:endnote w:type="continuationSeparator" w:id="0">
    <w:p w:rsidR="00823AE7" w:rsidRDefault="00823AE7" w:rsidP="000A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E7" w:rsidRDefault="00823AE7" w:rsidP="000A1D0C">
      <w:pPr>
        <w:spacing w:after="0" w:line="240" w:lineRule="auto"/>
      </w:pPr>
      <w:r>
        <w:separator/>
      </w:r>
    </w:p>
  </w:footnote>
  <w:footnote w:type="continuationSeparator" w:id="0">
    <w:p w:rsidR="00823AE7" w:rsidRDefault="00823AE7" w:rsidP="000A1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55B50"/>
    <w:multiLevelType w:val="hybridMultilevel"/>
    <w:tmpl w:val="8CEA5FFC"/>
    <w:lvl w:ilvl="0" w:tplc="1110D178">
      <w:start w:val="1"/>
      <w:numFmt w:val="decimal"/>
      <w:lvlText w:val="%1."/>
      <w:lvlJc w:val="left"/>
      <w:pPr>
        <w:ind w:left="1557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42"/>
    <w:rsid w:val="000806E1"/>
    <w:rsid w:val="000A1D0C"/>
    <w:rsid w:val="00190D92"/>
    <w:rsid w:val="003040B8"/>
    <w:rsid w:val="003F48F8"/>
    <w:rsid w:val="00485D82"/>
    <w:rsid w:val="004A041B"/>
    <w:rsid w:val="004D3594"/>
    <w:rsid w:val="00550613"/>
    <w:rsid w:val="006C6CB2"/>
    <w:rsid w:val="007C281D"/>
    <w:rsid w:val="00823AE7"/>
    <w:rsid w:val="00855D5E"/>
    <w:rsid w:val="009D28A5"/>
    <w:rsid w:val="00AE0A55"/>
    <w:rsid w:val="00B063A4"/>
    <w:rsid w:val="00D52280"/>
    <w:rsid w:val="00E04542"/>
    <w:rsid w:val="00E06AE8"/>
    <w:rsid w:val="00F0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0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A1D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A1D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0A1D0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A1D0C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character" w:styleId="a6">
    <w:name w:val="Hyperlink"/>
    <w:basedOn w:val="a0"/>
    <w:uiPriority w:val="99"/>
    <w:unhideWhenUsed/>
    <w:rsid w:val="000A1D0C"/>
    <w:rPr>
      <w:color w:val="0000FF"/>
      <w:u w:val="single"/>
    </w:rPr>
  </w:style>
  <w:style w:type="table" w:styleId="a7">
    <w:name w:val="Table Grid"/>
    <w:basedOn w:val="a1"/>
    <w:uiPriority w:val="59"/>
    <w:rsid w:val="000A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D0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A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D0C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4D3594"/>
    <w:rPr>
      <w:b/>
      <w:bCs/>
    </w:rPr>
  </w:style>
  <w:style w:type="character" w:styleId="ad">
    <w:name w:val="Emphasis"/>
    <w:uiPriority w:val="20"/>
    <w:qFormat/>
    <w:rsid w:val="004D35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0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A1D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A1D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0A1D0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A1D0C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character" w:styleId="a6">
    <w:name w:val="Hyperlink"/>
    <w:basedOn w:val="a0"/>
    <w:uiPriority w:val="99"/>
    <w:unhideWhenUsed/>
    <w:rsid w:val="000A1D0C"/>
    <w:rPr>
      <w:color w:val="0000FF"/>
      <w:u w:val="single"/>
    </w:rPr>
  </w:style>
  <w:style w:type="table" w:styleId="a7">
    <w:name w:val="Table Grid"/>
    <w:basedOn w:val="a1"/>
    <w:uiPriority w:val="59"/>
    <w:rsid w:val="000A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D0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A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D0C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4D3594"/>
    <w:rPr>
      <w:b/>
      <w:bCs/>
    </w:rPr>
  </w:style>
  <w:style w:type="character" w:styleId="ad">
    <w:name w:val="Emphasis"/>
    <w:uiPriority w:val="20"/>
    <w:qFormat/>
    <w:rsid w:val="004D35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dcterms:created xsi:type="dcterms:W3CDTF">2016-09-22T08:51:00Z</dcterms:created>
  <dcterms:modified xsi:type="dcterms:W3CDTF">2017-01-27T05:36:00Z</dcterms:modified>
</cp:coreProperties>
</file>