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B" w:rsidRPr="00E91EE8" w:rsidRDefault="001D478B" w:rsidP="00E91EE8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E91EE8">
        <w:rPr>
          <w:b/>
          <w:sz w:val="28"/>
          <w:szCs w:val="28"/>
        </w:rPr>
        <w:t>СОВЕТ ДЕПУТАТОВ</w:t>
      </w:r>
    </w:p>
    <w:p w:rsidR="001D478B" w:rsidRPr="00E91EE8" w:rsidRDefault="001D478B" w:rsidP="00E91EE8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E91EE8">
        <w:rPr>
          <w:i/>
          <w:sz w:val="28"/>
          <w:szCs w:val="28"/>
        </w:rPr>
        <w:t>муниципального округа</w:t>
      </w:r>
    </w:p>
    <w:p w:rsidR="001D478B" w:rsidRPr="00E91EE8" w:rsidRDefault="001D478B" w:rsidP="00E91EE8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E91EE8">
        <w:rPr>
          <w:b/>
          <w:sz w:val="28"/>
          <w:szCs w:val="28"/>
        </w:rPr>
        <w:t>ЧЕРТАНОВО ЦЕНТРАЛЬНОЕ</w:t>
      </w:r>
    </w:p>
    <w:p w:rsidR="001D478B" w:rsidRPr="00E91EE8" w:rsidRDefault="001D478B" w:rsidP="00E91EE8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1D478B" w:rsidRPr="00E91EE8" w:rsidRDefault="001D478B" w:rsidP="00E91EE8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E91EE8">
        <w:rPr>
          <w:b w:val="0"/>
          <w:sz w:val="28"/>
          <w:szCs w:val="28"/>
        </w:rPr>
        <w:t>РЕШЕНИЕ</w:t>
      </w:r>
    </w:p>
    <w:p w:rsidR="001D478B" w:rsidRPr="00E91EE8" w:rsidRDefault="001D478B" w:rsidP="00E91EE8">
      <w:pPr>
        <w:pStyle w:val="ConsPlusTitle"/>
        <w:ind w:left="-426"/>
        <w:jc w:val="both"/>
        <w:rPr>
          <w:b w:val="0"/>
          <w:sz w:val="28"/>
          <w:szCs w:val="28"/>
        </w:rPr>
      </w:pPr>
    </w:p>
    <w:p w:rsidR="00E91EE8" w:rsidRPr="00E91EE8" w:rsidRDefault="00E91EE8" w:rsidP="00E91EE8">
      <w:pPr>
        <w:jc w:val="both"/>
        <w:rPr>
          <w:sz w:val="28"/>
          <w:szCs w:val="28"/>
        </w:rPr>
      </w:pPr>
      <w:r w:rsidRPr="00E91EE8">
        <w:rPr>
          <w:sz w:val="28"/>
          <w:szCs w:val="28"/>
        </w:rPr>
        <w:t>22 сентября  2016 года  № 01-03-</w:t>
      </w:r>
      <w:r w:rsidRPr="00E91EE8">
        <w:rPr>
          <w:sz w:val="28"/>
          <w:szCs w:val="28"/>
        </w:rPr>
        <w:t>70</w:t>
      </w:r>
    </w:p>
    <w:p w:rsidR="00025544" w:rsidRPr="00E91EE8" w:rsidRDefault="00025544" w:rsidP="00E91EE8">
      <w:pPr>
        <w:pStyle w:val="ConsPlusTitle"/>
        <w:ind w:left="-426"/>
        <w:jc w:val="both"/>
        <w:rPr>
          <w:sz w:val="28"/>
          <w:szCs w:val="28"/>
        </w:rPr>
      </w:pPr>
    </w:p>
    <w:p w:rsidR="00025544" w:rsidRPr="00E91EE8" w:rsidRDefault="00025544" w:rsidP="00E91EE8">
      <w:pPr>
        <w:pStyle w:val="ConsPlusTitle"/>
        <w:ind w:left="-426"/>
        <w:jc w:val="both"/>
        <w:rPr>
          <w:sz w:val="28"/>
          <w:szCs w:val="28"/>
        </w:rPr>
      </w:pPr>
    </w:p>
    <w:p w:rsidR="00025544" w:rsidRPr="00E91EE8" w:rsidRDefault="00E91EE8" w:rsidP="00E91EE8">
      <w:pPr>
        <w:pStyle w:val="af3"/>
        <w:ind w:left="0"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EE8">
        <w:rPr>
          <w:rFonts w:ascii="Times New Roman" w:hAnsi="Times New Roman" w:cs="Times New Roman"/>
          <w:b/>
          <w:sz w:val="28"/>
          <w:szCs w:val="28"/>
        </w:rPr>
        <w:t>Об обращении в</w:t>
      </w:r>
      <w:proofErr w:type="gramStart"/>
      <w:r w:rsidRPr="00E9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EE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91EE8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Pr="00E91EE8">
        <w:rPr>
          <w:rFonts w:ascii="Times New Roman" w:hAnsi="Times New Roman" w:cs="Times New Roman"/>
          <w:b/>
          <w:sz w:val="28"/>
          <w:szCs w:val="28"/>
        </w:rPr>
        <w:t xml:space="preserve"> - счетную палату Москвы по вопросу проведения внешней проверки  годового отчета об исполнении бюджета муниципального округа Чертаново Центральное за 2016 год</w:t>
      </w:r>
    </w:p>
    <w:p w:rsidR="00E91EE8" w:rsidRDefault="00E91EE8" w:rsidP="00E91EE8">
      <w:pPr>
        <w:ind w:firstLine="567"/>
        <w:jc w:val="both"/>
        <w:rPr>
          <w:b/>
          <w:color w:val="000000"/>
          <w:sz w:val="28"/>
          <w:szCs w:val="28"/>
        </w:rPr>
      </w:pPr>
      <w:r w:rsidRPr="00E91EE8">
        <w:rPr>
          <w:sz w:val="28"/>
          <w:szCs w:val="28"/>
        </w:rPr>
        <w:t>В соответствии с Соглашением между</w:t>
      </w:r>
      <w:proofErr w:type="gramStart"/>
      <w:r w:rsidRPr="00E91EE8">
        <w:rPr>
          <w:b/>
          <w:sz w:val="28"/>
          <w:szCs w:val="28"/>
        </w:rPr>
        <w:t xml:space="preserve"> </w:t>
      </w:r>
      <w:proofErr w:type="spellStart"/>
      <w:r w:rsidRPr="00E91EE8">
        <w:rPr>
          <w:sz w:val="28"/>
          <w:szCs w:val="28"/>
        </w:rPr>
        <w:t>К</w:t>
      </w:r>
      <w:proofErr w:type="gramEnd"/>
      <w:r w:rsidRPr="00E91EE8">
        <w:rPr>
          <w:sz w:val="28"/>
          <w:szCs w:val="28"/>
        </w:rPr>
        <w:t>онтрольно</w:t>
      </w:r>
      <w:proofErr w:type="spellEnd"/>
      <w:r w:rsidRPr="00E91EE8">
        <w:rPr>
          <w:sz w:val="28"/>
          <w:szCs w:val="28"/>
        </w:rPr>
        <w:t xml:space="preserve"> - счетной палатой Москвы и Советом депутатов муниципального округа Чертаново Центральное от 30 сентября 2015 г. № 256/01-14 «О передаче </w:t>
      </w:r>
      <w:proofErr w:type="spellStart"/>
      <w:r w:rsidRPr="00E91EE8">
        <w:rPr>
          <w:sz w:val="28"/>
          <w:szCs w:val="28"/>
        </w:rPr>
        <w:t>Контрольно</w:t>
      </w:r>
      <w:proofErr w:type="spellEnd"/>
      <w:r w:rsidRPr="00E91EE8">
        <w:rPr>
          <w:sz w:val="28"/>
          <w:szCs w:val="28"/>
        </w:rPr>
        <w:t xml:space="preserve"> - счетной палате Москвы полномочий по осуществлению внешнего муниципального финансового контроля в муниципальном округе Чертаново Центральное в городе Москве» </w:t>
      </w:r>
      <w:r w:rsidRPr="00E91EE8">
        <w:rPr>
          <w:b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E91EE8">
        <w:rPr>
          <w:b/>
          <w:color w:val="000000"/>
          <w:sz w:val="28"/>
          <w:szCs w:val="28"/>
        </w:rPr>
        <w:t>Чертанов</w:t>
      </w:r>
      <w:proofErr w:type="spellEnd"/>
      <w:r w:rsidRPr="00E91EE8">
        <w:rPr>
          <w:b/>
          <w:color w:val="000000"/>
          <w:sz w:val="28"/>
          <w:szCs w:val="28"/>
        </w:rPr>
        <w:t xml:space="preserve"> Центральное решил:</w:t>
      </w:r>
    </w:p>
    <w:p w:rsidR="00E91EE8" w:rsidRPr="00E91EE8" w:rsidRDefault="00E91EE8" w:rsidP="00E91EE8">
      <w:pPr>
        <w:ind w:firstLine="567"/>
        <w:jc w:val="both"/>
        <w:rPr>
          <w:b/>
          <w:color w:val="000000"/>
          <w:sz w:val="28"/>
          <w:szCs w:val="28"/>
        </w:rPr>
      </w:pPr>
    </w:p>
    <w:p w:rsidR="00E91EE8" w:rsidRPr="00E91EE8" w:rsidRDefault="00E91EE8" w:rsidP="00E91EE8">
      <w:pPr>
        <w:pStyle w:val="af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EE8">
        <w:rPr>
          <w:rFonts w:ascii="Times New Roman" w:hAnsi="Times New Roman" w:cs="Times New Roman"/>
          <w:color w:val="000000"/>
          <w:sz w:val="28"/>
          <w:szCs w:val="28"/>
        </w:rPr>
        <w:t>Обратиться в</w:t>
      </w:r>
      <w:proofErr w:type="gramStart"/>
      <w:r w:rsidRPr="00E91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E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1EE8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E91EE8">
        <w:rPr>
          <w:rFonts w:ascii="Times New Roman" w:hAnsi="Times New Roman" w:cs="Times New Roman"/>
          <w:sz w:val="28"/>
          <w:szCs w:val="28"/>
        </w:rPr>
        <w:t xml:space="preserve"> - счетную палату Москвы для осуществления внешней проверки годового отчета об исполнении бюджета муниципального округа Чертаново Центральное за 2016 год.</w:t>
      </w:r>
    </w:p>
    <w:p w:rsidR="00E91EE8" w:rsidRPr="00E91EE8" w:rsidRDefault="00E91EE8" w:rsidP="00E91EE8">
      <w:pPr>
        <w:pStyle w:val="af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 xml:space="preserve"> Руководителю аппарата Совета депутатов муниципального округа Чертаново Центральное информировать</w:t>
      </w:r>
      <w:proofErr w:type="gramStart"/>
      <w:r w:rsidRPr="00E91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1EE8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E91EE8">
        <w:rPr>
          <w:rFonts w:ascii="Times New Roman" w:hAnsi="Times New Roman" w:cs="Times New Roman"/>
          <w:sz w:val="28"/>
          <w:szCs w:val="28"/>
        </w:rPr>
        <w:t xml:space="preserve"> - счетную палату </w:t>
      </w:r>
      <w:r>
        <w:rPr>
          <w:rFonts w:ascii="Times New Roman" w:hAnsi="Times New Roman" w:cs="Times New Roman"/>
          <w:sz w:val="28"/>
          <w:szCs w:val="28"/>
        </w:rPr>
        <w:t>города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EE8">
        <w:rPr>
          <w:rFonts w:ascii="Times New Roman" w:hAnsi="Times New Roman" w:cs="Times New Roman"/>
          <w:sz w:val="28"/>
          <w:szCs w:val="28"/>
        </w:rPr>
        <w:t>Москвы о данном решении.</w:t>
      </w:r>
    </w:p>
    <w:p w:rsidR="00E91EE8" w:rsidRPr="00E91EE8" w:rsidRDefault="00E91EE8" w:rsidP="00E91EE8">
      <w:pPr>
        <w:pStyle w:val="af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91EE8" w:rsidRPr="00E91EE8" w:rsidRDefault="00E91EE8" w:rsidP="00E91EE8">
      <w:pPr>
        <w:pStyle w:val="af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EE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</w:t>
      </w:r>
      <w:r w:rsidRPr="00E91EE8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E91EE8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E91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EE8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E91EE8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E91EE8" w:rsidRPr="00E91EE8" w:rsidRDefault="00E91EE8" w:rsidP="00E91EE8">
      <w:pPr>
        <w:pStyle w:val="a9"/>
        <w:jc w:val="both"/>
        <w:rPr>
          <w:b/>
          <w:sz w:val="27"/>
          <w:szCs w:val="27"/>
        </w:rPr>
      </w:pPr>
    </w:p>
    <w:p w:rsidR="00E91EE8" w:rsidRPr="00E91EE8" w:rsidRDefault="00E91EE8" w:rsidP="00E91EE8">
      <w:pPr>
        <w:tabs>
          <w:tab w:val="left" w:pos="2133"/>
        </w:tabs>
        <w:ind w:hanging="142"/>
        <w:jc w:val="both"/>
        <w:rPr>
          <w:b/>
          <w:sz w:val="28"/>
          <w:szCs w:val="28"/>
        </w:rPr>
      </w:pPr>
      <w:r w:rsidRPr="00E91EE8">
        <w:rPr>
          <w:b/>
          <w:sz w:val="28"/>
          <w:szCs w:val="28"/>
        </w:rPr>
        <w:t>Глава муниципального округа</w:t>
      </w:r>
    </w:p>
    <w:p w:rsidR="00317A71" w:rsidRPr="00E91EE8" w:rsidRDefault="00E91EE8" w:rsidP="00E91EE8">
      <w:pPr>
        <w:tabs>
          <w:tab w:val="left" w:pos="9922"/>
        </w:tabs>
        <w:ind w:left="-426" w:firstLine="284"/>
        <w:jc w:val="both"/>
        <w:rPr>
          <w:b/>
        </w:rPr>
      </w:pPr>
      <w:r w:rsidRPr="00E91EE8">
        <w:rPr>
          <w:b/>
          <w:sz w:val="28"/>
          <w:szCs w:val="28"/>
        </w:rPr>
        <w:t xml:space="preserve">Чертаново Центральное                          </w:t>
      </w:r>
      <w:r>
        <w:rPr>
          <w:b/>
          <w:sz w:val="28"/>
          <w:szCs w:val="28"/>
        </w:rPr>
        <w:t xml:space="preserve">                            </w:t>
      </w:r>
      <w:r w:rsidRPr="00E91E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  <w:r w:rsidRPr="00E91EE8">
        <w:rPr>
          <w:b/>
          <w:sz w:val="28"/>
          <w:szCs w:val="28"/>
        </w:rPr>
        <w:t xml:space="preserve">       </w:t>
      </w:r>
    </w:p>
    <w:sectPr w:rsidR="00317A71" w:rsidRPr="00E91EE8" w:rsidSect="00025544">
      <w:footnotePr>
        <w:numRestart w:val="eachPage"/>
      </w:footnotePr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C0" w:rsidRDefault="003A14C0" w:rsidP="00546DD5">
      <w:r>
        <w:separator/>
      </w:r>
    </w:p>
  </w:endnote>
  <w:endnote w:type="continuationSeparator" w:id="0">
    <w:p w:rsidR="003A14C0" w:rsidRDefault="003A14C0" w:rsidP="005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C0" w:rsidRDefault="003A14C0" w:rsidP="00546DD5">
      <w:r>
        <w:separator/>
      </w:r>
    </w:p>
  </w:footnote>
  <w:footnote w:type="continuationSeparator" w:id="0">
    <w:p w:rsidR="003A14C0" w:rsidRDefault="003A14C0" w:rsidP="0054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73A2"/>
    <w:multiLevelType w:val="hybridMultilevel"/>
    <w:tmpl w:val="B526FEFA"/>
    <w:lvl w:ilvl="0" w:tplc="81320470">
      <w:start w:val="1"/>
      <w:numFmt w:val="decimal"/>
      <w:lvlText w:val="%1."/>
      <w:lvlJc w:val="left"/>
      <w:pPr>
        <w:ind w:left="927" w:hanging="360"/>
      </w:pPr>
      <w:rPr>
        <w:rFonts w:cs="NewBaskervilleC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3621FB"/>
    <w:multiLevelType w:val="multilevel"/>
    <w:tmpl w:val="5EC8753C"/>
    <w:lvl w:ilvl="0">
      <w:start w:val="1"/>
      <w:numFmt w:val="decimal"/>
      <w:lvlText w:val="%1."/>
      <w:lvlJc w:val="left"/>
      <w:pPr>
        <w:ind w:left="125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025544"/>
    <w:rsid w:val="00096809"/>
    <w:rsid w:val="001D478B"/>
    <w:rsid w:val="00317A71"/>
    <w:rsid w:val="003216E9"/>
    <w:rsid w:val="003A0039"/>
    <w:rsid w:val="003A14C0"/>
    <w:rsid w:val="003B0E35"/>
    <w:rsid w:val="00484E05"/>
    <w:rsid w:val="00546DD5"/>
    <w:rsid w:val="005D61BC"/>
    <w:rsid w:val="007026DD"/>
    <w:rsid w:val="007F6A18"/>
    <w:rsid w:val="008912D5"/>
    <w:rsid w:val="00C073AB"/>
    <w:rsid w:val="00D03770"/>
    <w:rsid w:val="00E91EE8"/>
    <w:rsid w:val="00EE6DBF"/>
    <w:rsid w:val="00F30542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84E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35">
    <w:name w:val="Основной текст (3)_"/>
    <w:basedOn w:val="a0"/>
    <w:link w:val="311"/>
    <w:uiPriority w:val="99"/>
    <w:rsid w:val="00484E0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484E0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f4">
    <w:name w:val="Hyperlink"/>
    <w:basedOn w:val="a0"/>
    <w:uiPriority w:val="99"/>
    <w:unhideWhenUsed/>
    <w:rsid w:val="00484E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46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6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84E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35">
    <w:name w:val="Основной текст (3)_"/>
    <w:basedOn w:val="a0"/>
    <w:link w:val="311"/>
    <w:uiPriority w:val="99"/>
    <w:rsid w:val="00484E0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484E0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f4">
    <w:name w:val="Hyperlink"/>
    <w:basedOn w:val="a0"/>
    <w:uiPriority w:val="99"/>
    <w:unhideWhenUsed/>
    <w:rsid w:val="00484E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46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6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2016-03-16T13:55:00Z</dcterms:created>
  <dcterms:modified xsi:type="dcterms:W3CDTF">2016-09-20T16:02:00Z</dcterms:modified>
</cp:coreProperties>
</file>